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7358" w:rsidRDefault="00877358" w:rsidP="00CB20C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4033" w:rsidRDefault="00CD4033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21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Администрация </w:t>
      </w:r>
      <w:r w:rsidR="00532105" w:rsidRPr="00532105">
        <w:rPr>
          <w:rFonts w:ascii="Times New Roman" w:eastAsia="Times New Roman" w:hAnsi="Times New Roman" w:cs="Times New Roman"/>
          <w:sz w:val="24"/>
          <w:szCs w:val="24"/>
          <w:lang w:eastAsia="ru-RU"/>
        </w:rPr>
        <w:t>Бутурлинского муниципального района Нижегородской области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Управление образования, молодежной политики и спорта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бюджетное образовательное учреждение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дополнительного образования детей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«Детско-юношеский центр «Бутурлинец»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left="4536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Педагогическая мастерская в рамках проведения областного конкурса</w:t>
      </w:r>
    </w:p>
    <w:p w:rsidR="00532105" w:rsidRPr="00532105" w:rsidRDefault="00532105" w:rsidP="00532105">
      <w:pPr>
        <w:spacing w:after="0" w:line="240" w:lineRule="auto"/>
        <w:ind w:left="4536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«Творчество: традиции и современность»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32105" w:rsidRP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32105">
        <w:rPr>
          <w:rFonts w:ascii="Times New Roman" w:hAnsi="Times New Roman" w:cs="Times New Roman"/>
          <w:b/>
          <w:sz w:val="40"/>
          <w:szCs w:val="40"/>
        </w:rPr>
        <w:t xml:space="preserve">Ткачество в бисероплетении. </w:t>
      </w:r>
    </w:p>
    <w:p w:rsidR="00532105" w:rsidRP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32105">
        <w:rPr>
          <w:rFonts w:ascii="Times New Roman" w:hAnsi="Times New Roman" w:cs="Times New Roman"/>
          <w:b/>
          <w:sz w:val="40"/>
          <w:szCs w:val="40"/>
        </w:rPr>
        <w:t>Изготовление оберега</w:t>
      </w:r>
    </w:p>
    <w:p w:rsidR="00532105" w:rsidRP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313FB9">
      <w:pPr>
        <w:spacing w:after="0" w:line="240" w:lineRule="auto"/>
        <w:ind w:left="5103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Составитель: </w:t>
      </w:r>
    </w:p>
    <w:p w:rsidR="00532105" w:rsidRDefault="00532105" w:rsidP="00313FB9">
      <w:pPr>
        <w:spacing w:after="0" w:line="240" w:lineRule="auto"/>
        <w:ind w:left="5103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32105" w:rsidRDefault="00532105" w:rsidP="00313FB9">
      <w:pPr>
        <w:spacing w:after="0" w:line="240" w:lineRule="auto"/>
        <w:ind w:left="5103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21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Мальханова Евгения Ивановна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532105" w:rsidRDefault="00532105" w:rsidP="00313FB9">
      <w:pPr>
        <w:spacing w:after="0" w:line="240" w:lineRule="auto"/>
        <w:ind w:left="5103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 дополнительного образования </w:t>
      </w:r>
    </w:p>
    <w:p w:rsidR="00532105" w:rsidRDefault="00532105" w:rsidP="00313FB9">
      <w:pPr>
        <w:spacing w:after="0" w:line="240" w:lineRule="auto"/>
        <w:ind w:left="5103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ДОД ДЮЦ «Бутурлинец»</w:t>
      </w:r>
    </w:p>
    <w:p w:rsidR="00532105" w:rsidRDefault="00532105" w:rsidP="00532105">
      <w:pPr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р.п. Бутурлино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2014</w:t>
      </w:r>
    </w:p>
    <w:p w:rsid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2105" w:rsidRPr="00532105" w:rsidRDefault="00532105" w:rsidP="00532105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4033" w:rsidRPr="00CB20C5" w:rsidRDefault="00CD4033" w:rsidP="00CB20C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560" w:rsidRDefault="00DE7560" w:rsidP="00DE7560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D5D98" w:rsidRPr="00AF74B0" w:rsidRDefault="00AF74B0" w:rsidP="00DE7560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74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560" w:rsidRDefault="00DE756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7560" w:rsidRDefault="00DE756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 …………………………………………………….   3</w:t>
      </w: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Организационно-методическое обеспечение …………….   4</w:t>
      </w: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 ………………………………………………………….  5</w:t>
      </w: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Организационная часть …………………………………….   6</w:t>
      </w: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Теоретическая часть </w:t>
      </w:r>
    </w:p>
    <w:p w:rsidR="00F00978" w:rsidRDefault="00F0097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Основные понятия ………………………………….   6</w:t>
      </w:r>
    </w:p>
    <w:p w:rsidR="00F00978" w:rsidRDefault="00F0097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Из истории бисера ………………………………….   7</w:t>
      </w:r>
    </w:p>
    <w:p w:rsidR="00181A23" w:rsidRDefault="00181A23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Оберег. Значение рисунков и цветовой гаммы …..   8</w:t>
      </w:r>
    </w:p>
    <w:p w:rsidR="00181A23" w:rsidRDefault="00181A23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Материалы и инструменты …………………………  10</w:t>
      </w:r>
    </w:p>
    <w:p w:rsidR="00181A23" w:rsidRDefault="00181A23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Способы плетения и работа со схемами …………..   11</w:t>
      </w:r>
    </w:p>
    <w:p w:rsidR="00181A23" w:rsidRDefault="0008010D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Практическая часть …………………………………………   12</w:t>
      </w:r>
    </w:p>
    <w:p w:rsidR="00D274BE" w:rsidRDefault="00D274BE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  …………………………………………………   1</w:t>
      </w:r>
      <w:r w:rsidR="006A36F7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D274BE" w:rsidRDefault="00D274BE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литературы …………………………………………   1</w:t>
      </w:r>
      <w:r w:rsidR="006A36F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74B0" w:rsidRDefault="00AF74B0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5D98" w:rsidRPr="00AF74B0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74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BD5D98" w:rsidRDefault="00BD5D9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7358" w:rsidRPr="00CB20C5" w:rsidRDefault="00877358" w:rsidP="001A2BB1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0C5">
        <w:rPr>
          <w:rFonts w:ascii="Times New Roman" w:hAnsi="Times New Roman" w:cs="Times New Roman"/>
          <w:sz w:val="28"/>
          <w:szCs w:val="28"/>
        </w:rPr>
        <w:t xml:space="preserve">Бисероплетение — один из популярнейших видов рукоделия, старинный и </w:t>
      </w:r>
      <w:r w:rsidR="00CD4033">
        <w:rPr>
          <w:rFonts w:ascii="Times New Roman" w:hAnsi="Times New Roman" w:cs="Times New Roman"/>
          <w:sz w:val="28"/>
          <w:szCs w:val="28"/>
        </w:rPr>
        <w:t>широко</w:t>
      </w:r>
      <w:r w:rsidRPr="00CB20C5">
        <w:rPr>
          <w:rFonts w:ascii="Times New Roman" w:hAnsi="Times New Roman" w:cs="Times New Roman"/>
          <w:sz w:val="28"/>
          <w:szCs w:val="28"/>
        </w:rPr>
        <w:t xml:space="preserve"> распространённый вид народного творчества. Оно развивалось в соответствии с веяниями моды, созданием самого бисера и прогрессом в обществе. Разработка новых технологий тут же отражалась на бисере: появлялись новые формы, цвета, новые отделки.</w:t>
      </w:r>
    </w:p>
    <w:p w:rsidR="00877358" w:rsidRPr="00CB20C5" w:rsidRDefault="00877358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CB20C5">
        <w:rPr>
          <w:rFonts w:ascii="Times New Roman" w:hAnsi="Times New Roman" w:cs="Times New Roman"/>
          <w:sz w:val="28"/>
          <w:szCs w:val="28"/>
        </w:rPr>
        <w:t xml:space="preserve">Так или иначе, но бисер считается универсальным материалом для создания украшений на любой, даже самый капризный вкус. К тому же, приятнее надевать украшение, сделанное собственноручно, </w:t>
      </w:r>
      <w:r w:rsidR="00CD4033">
        <w:rPr>
          <w:rFonts w:ascii="Times New Roman" w:hAnsi="Times New Roman" w:cs="Times New Roman"/>
          <w:sz w:val="28"/>
          <w:szCs w:val="28"/>
        </w:rPr>
        <w:t>д</w:t>
      </w:r>
      <w:r w:rsidRPr="00CB20C5">
        <w:rPr>
          <w:rFonts w:ascii="Times New Roman" w:hAnsi="Times New Roman" w:cs="Times New Roman"/>
          <w:sz w:val="28"/>
          <w:szCs w:val="28"/>
        </w:rPr>
        <w:t>а еще</w:t>
      </w:r>
      <w:r w:rsidR="00CD4033">
        <w:rPr>
          <w:rFonts w:ascii="Times New Roman" w:hAnsi="Times New Roman" w:cs="Times New Roman"/>
          <w:sz w:val="28"/>
          <w:szCs w:val="28"/>
        </w:rPr>
        <w:t>,</w:t>
      </w:r>
      <w:r w:rsidRPr="00CB20C5">
        <w:rPr>
          <w:rFonts w:ascii="Times New Roman" w:hAnsi="Times New Roman" w:cs="Times New Roman"/>
          <w:sz w:val="28"/>
          <w:szCs w:val="28"/>
        </w:rPr>
        <w:t xml:space="preserve"> </w:t>
      </w:r>
      <w:r w:rsidR="00CD4033">
        <w:rPr>
          <w:rFonts w:ascii="Times New Roman" w:hAnsi="Times New Roman" w:cs="Times New Roman"/>
          <w:sz w:val="28"/>
          <w:szCs w:val="28"/>
        </w:rPr>
        <w:t>если</w:t>
      </w:r>
      <w:r w:rsidRPr="00CB20C5">
        <w:rPr>
          <w:rFonts w:ascii="Times New Roman" w:hAnsi="Times New Roman" w:cs="Times New Roman"/>
          <w:sz w:val="28"/>
          <w:szCs w:val="28"/>
        </w:rPr>
        <w:t xml:space="preserve"> им восхищаются окружающие. </w:t>
      </w:r>
      <w:r w:rsidR="00CD4033">
        <w:rPr>
          <w:rFonts w:ascii="Times New Roman" w:hAnsi="Times New Roman" w:cs="Times New Roman"/>
          <w:sz w:val="28"/>
          <w:szCs w:val="28"/>
        </w:rPr>
        <w:t>У</w:t>
      </w:r>
      <w:r w:rsidRPr="00CB20C5">
        <w:rPr>
          <w:rFonts w:ascii="Times New Roman" w:hAnsi="Times New Roman" w:cs="Times New Roman"/>
          <w:sz w:val="28"/>
          <w:szCs w:val="28"/>
        </w:rPr>
        <w:t>крашения из бисера невозможно не заметить. Благодаря своему многообразию форм, цветов и материалов, бисер о</w:t>
      </w:r>
      <w:r w:rsidR="00CD4033">
        <w:rPr>
          <w:rFonts w:ascii="Times New Roman" w:hAnsi="Times New Roman" w:cs="Times New Roman"/>
          <w:sz w:val="28"/>
          <w:szCs w:val="28"/>
        </w:rPr>
        <w:t>бращает на себя внимания. Такие</w:t>
      </w:r>
      <w:r w:rsidRPr="00CB20C5">
        <w:rPr>
          <w:rFonts w:ascii="Times New Roman" w:hAnsi="Times New Roman" w:cs="Times New Roman"/>
          <w:sz w:val="28"/>
          <w:szCs w:val="28"/>
        </w:rPr>
        <w:t xml:space="preserve"> украшения придадут изюминку любому наряд</w:t>
      </w:r>
      <w:r w:rsidR="001A2BB1">
        <w:rPr>
          <w:rFonts w:ascii="Times New Roman" w:hAnsi="Times New Roman" w:cs="Times New Roman"/>
          <w:sz w:val="28"/>
          <w:szCs w:val="28"/>
        </w:rPr>
        <w:t>у или предмету вашего гардероба.</w:t>
      </w:r>
      <w:r w:rsidR="00CE0112"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</w:p>
    <w:p w:rsidR="00207B1A" w:rsidRPr="00CB20C5" w:rsidRDefault="00CE0112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</w:p>
    <w:p w:rsidR="00207B1A" w:rsidRPr="00CB20C5" w:rsidRDefault="00207B1A" w:rsidP="001A2BB1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Цель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познакомить</w:t>
      </w:r>
      <w:r w:rsidR="00E8062E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техникой ручное ткачество бисером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8062E" w:rsidRPr="00CB20C5" w:rsidRDefault="00E8062E" w:rsidP="001A2BB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CD403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Задачи</w:t>
      </w:r>
      <w:r w:rsidR="00313FB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D4033" w:rsidRDefault="00E8062E" w:rsidP="001A2BB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</w:t>
      </w:r>
      <w:r w:rsidR="00CD403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знания уч</w:t>
      </w:r>
      <w:r w:rsidR="009E19E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астников </w:t>
      </w:r>
      <w:r w:rsidR="004245F0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педагогической мастерской</w:t>
      </w:r>
      <w:r w:rsidR="009E19E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бисеро</w:t>
      </w:r>
      <w:r w:rsidR="00CD4033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плетению;</w:t>
      </w:r>
    </w:p>
    <w:p w:rsidR="00207B1A" w:rsidRPr="00CB20C5" w:rsidRDefault="00CD4033" w:rsidP="001A2BB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на</w:t>
      </w:r>
      <w:r w:rsidR="00E8062E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учить применять полученные знания и умения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своей практической деятельности</w:t>
      </w:r>
      <w:r w:rsidR="009742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7B1A" w:rsidRPr="00CB20C5" w:rsidRDefault="00207B1A" w:rsidP="001A2BB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62DF" w:rsidRPr="00CB20C5" w:rsidRDefault="00B762DF" w:rsidP="001A2BB1">
      <w:pPr>
        <w:pStyle w:val="a3"/>
        <w:spacing w:line="360" w:lineRule="auto"/>
        <w:ind w:firstLine="567"/>
        <w:contextualSpacing/>
        <w:rPr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411A" w:rsidRPr="00CB20C5" w:rsidRDefault="001A2BB1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Организационно-м</w:t>
      </w:r>
      <w:r w:rsidR="00904BD0" w:rsidRPr="00CB20C5">
        <w:rPr>
          <w:rFonts w:ascii="Times New Roman" w:eastAsia="Calibri" w:hAnsi="Times New Roman" w:cs="Times New Roman"/>
          <w:b/>
          <w:sz w:val="28"/>
          <w:szCs w:val="28"/>
        </w:rPr>
        <w:t xml:space="preserve">етодическое </w:t>
      </w:r>
      <w:r>
        <w:rPr>
          <w:rFonts w:ascii="Times New Roman" w:eastAsia="Calibri" w:hAnsi="Times New Roman" w:cs="Times New Roman"/>
          <w:b/>
          <w:sz w:val="28"/>
          <w:szCs w:val="28"/>
        </w:rPr>
        <w:t>обеспечение</w:t>
      </w:r>
    </w:p>
    <w:p w:rsidR="001A2BB1" w:rsidRDefault="001A2BB1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3FB9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1A2BB1" w:rsidRDefault="001A2BB1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3FB9">
        <w:rPr>
          <w:rFonts w:ascii="Times New Roman" w:eastAsia="Calibri" w:hAnsi="Times New Roman" w:cs="Times New Roman"/>
          <w:i/>
          <w:sz w:val="28"/>
          <w:szCs w:val="28"/>
        </w:rPr>
        <w:t>Оборудование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1A2BB1" w:rsidRDefault="001A2BB1" w:rsidP="00313FB9">
      <w:pPr>
        <w:pStyle w:val="a5"/>
        <w:numPr>
          <w:ilvl w:val="0"/>
          <w:numId w:val="29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рабочее место (стол, стул) – по количеству участников</w:t>
      </w:r>
      <w:r w:rsidR="00F30B80">
        <w:rPr>
          <w:rFonts w:eastAsia="Calibri"/>
          <w:sz w:val="28"/>
          <w:szCs w:val="28"/>
        </w:rPr>
        <w:t>;</w:t>
      </w:r>
    </w:p>
    <w:p w:rsidR="001A2BB1" w:rsidRDefault="001A2BB1" w:rsidP="00313FB9">
      <w:pPr>
        <w:pStyle w:val="a5"/>
        <w:numPr>
          <w:ilvl w:val="0"/>
          <w:numId w:val="29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персональный компьютер (ноутбук);</w:t>
      </w:r>
    </w:p>
    <w:p w:rsidR="001A2BB1" w:rsidRDefault="00F30B80" w:rsidP="00313FB9">
      <w:pPr>
        <w:pStyle w:val="a5"/>
        <w:numPr>
          <w:ilvl w:val="0"/>
          <w:numId w:val="29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видеопроектор;</w:t>
      </w:r>
    </w:p>
    <w:p w:rsidR="00F30B80" w:rsidRPr="001A2BB1" w:rsidRDefault="00F30B80" w:rsidP="00313FB9">
      <w:pPr>
        <w:pStyle w:val="a5"/>
        <w:numPr>
          <w:ilvl w:val="0"/>
          <w:numId w:val="29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экран</w:t>
      </w:r>
    </w:p>
    <w:p w:rsidR="001A2BB1" w:rsidRDefault="001A2BB1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30B80" w:rsidRPr="00F30B80" w:rsidRDefault="00F30B80" w:rsidP="00F30B8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3FB9">
        <w:rPr>
          <w:rFonts w:ascii="Times New Roman" w:eastAsia="Calibri" w:hAnsi="Times New Roman" w:cs="Times New Roman"/>
          <w:i/>
          <w:sz w:val="28"/>
          <w:szCs w:val="28"/>
        </w:rPr>
        <w:t>Материалы и инструменты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игольница;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proofErr w:type="spellStart"/>
      <w:r>
        <w:rPr>
          <w:rFonts w:eastAsia="Calibri"/>
          <w:sz w:val="28"/>
          <w:szCs w:val="28"/>
        </w:rPr>
        <w:t>мононить</w:t>
      </w:r>
      <w:proofErr w:type="spellEnd"/>
      <w:r>
        <w:rPr>
          <w:rFonts w:eastAsia="Calibri"/>
          <w:sz w:val="28"/>
          <w:szCs w:val="28"/>
        </w:rPr>
        <w:t>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ножницы;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спички (зажигалка);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ткань плотная любого цвета (10 х 30 см);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игла № 11 (№ 12);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баночки под бисер;</w:t>
      </w:r>
    </w:p>
    <w:p w:rsidR="00F30B80" w:rsidRDefault="00F30B80" w:rsidP="00F30B80">
      <w:pPr>
        <w:pStyle w:val="a5"/>
        <w:numPr>
          <w:ilvl w:val="0"/>
          <w:numId w:val="30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бисер разных цветов: </w:t>
      </w:r>
    </w:p>
    <w:p w:rsidR="00F30B80" w:rsidRDefault="00F30B80" w:rsidP="00F30B80">
      <w:pPr>
        <w:pStyle w:val="a5"/>
        <w:spacing w:line="360" w:lineRule="auto"/>
        <w:ind w:left="1287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- чешский 1,5 мм; </w:t>
      </w:r>
    </w:p>
    <w:p w:rsidR="00F30B80" w:rsidRPr="00F30B80" w:rsidRDefault="00F30B80" w:rsidP="00F30B80">
      <w:pPr>
        <w:pStyle w:val="a5"/>
        <w:spacing w:line="360" w:lineRule="auto"/>
        <w:ind w:left="1287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- китайский 2,5 мм.</w:t>
      </w:r>
    </w:p>
    <w:p w:rsidR="00F30B80" w:rsidRPr="00F30B80" w:rsidRDefault="00F30B80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411A" w:rsidRPr="00CB20C5" w:rsidRDefault="00D9411A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0B8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13FB9">
        <w:rPr>
          <w:rFonts w:ascii="Times New Roman" w:eastAsia="Calibri" w:hAnsi="Times New Roman" w:cs="Times New Roman"/>
          <w:i/>
          <w:sz w:val="28"/>
          <w:szCs w:val="28"/>
        </w:rPr>
        <w:t>Дидактическое обеспечение</w:t>
      </w:r>
      <w:r w:rsidRPr="00CB20C5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313FB9" w:rsidRDefault="00313FB9" w:rsidP="00313FB9">
      <w:pPr>
        <w:pStyle w:val="a5"/>
        <w:numPr>
          <w:ilvl w:val="0"/>
          <w:numId w:val="31"/>
        </w:numPr>
        <w:spacing w:line="360" w:lineRule="auto"/>
        <w:ind w:left="1276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выставка методической литературы;</w:t>
      </w:r>
    </w:p>
    <w:p w:rsidR="00313FB9" w:rsidRDefault="00313FB9" w:rsidP="00313FB9">
      <w:pPr>
        <w:pStyle w:val="a5"/>
        <w:numPr>
          <w:ilvl w:val="0"/>
          <w:numId w:val="31"/>
        </w:numPr>
        <w:spacing w:line="360" w:lineRule="auto"/>
        <w:ind w:left="1276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выставка изделий из бисера;</w:t>
      </w:r>
    </w:p>
    <w:p w:rsidR="004C6A13" w:rsidRDefault="004C6A13" w:rsidP="00313FB9">
      <w:pPr>
        <w:pStyle w:val="a5"/>
        <w:numPr>
          <w:ilvl w:val="0"/>
          <w:numId w:val="31"/>
        </w:numPr>
        <w:spacing w:line="360" w:lineRule="auto"/>
        <w:ind w:left="1276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раздаточный материал (схемы с аннотациями, информация об оберегах)</w:t>
      </w:r>
    </w:p>
    <w:p w:rsidR="00313FB9" w:rsidRPr="00313FB9" w:rsidRDefault="00313FB9" w:rsidP="00313FB9">
      <w:pPr>
        <w:pStyle w:val="a5"/>
        <w:numPr>
          <w:ilvl w:val="0"/>
          <w:numId w:val="31"/>
        </w:numPr>
        <w:spacing w:line="360" w:lineRule="auto"/>
        <w:ind w:left="1276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презентация.</w:t>
      </w:r>
    </w:p>
    <w:p w:rsidR="00313FB9" w:rsidRDefault="00313FB9" w:rsidP="00313FB9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13AD8" w:rsidRDefault="00813AD8" w:rsidP="00CB20C5">
      <w:pPr>
        <w:spacing w:after="0" w:line="240" w:lineRule="auto"/>
        <w:ind w:left="128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30B80" w:rsidRPr="00CB20C5" w:rsidRDefault="00F30B80" w:rsidP="00CB20C5">
      <w:pPr>
        <w:spacing w:after="0" w:line="240" w:lineRule="auto"/>
        <w:ind w:left="128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3FB9" w:rsidRDefault="00313FB9" w:rsidP="00313FB9">
      <w:pPr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F74B0" w:rsidRDefault="00AF74B0" w:rsidP="00313FB9">
      <w:pPr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D9411A" w:rsidRPr="00CB20C5" w:rsidRDefault="00813AD8" w:rsidP="00313FB9">
      <w:pPr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B20C5">
        <w:rPr>
          <w:rFonts w:ascii="Times New Roman" w:eastAsia="Calibri" w:hAnsi="Times New Roman" w:cs="Times New Roman"/>
          <w:b/>
          <w:sz w:val="28"/>
          <w:szCs w:val="28"/>
        </w:rPr>
        <w:t>План</w:t>
      </w: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3FB9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13AD8" w:rsidRPr="00CB20C5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Организационная часть</w:t>
      </w:r>
    </w:p>
    <w:p w:rsidR="00813AD8" w:rsidRPr="00CB20C5" w:rsidRDefault="00813AD8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           Знакомство с темой предстоящего занятия, его целью и задачами</w:t>
      </w:r>
      <w:r w:rsidR="00313FB9">
        <w:rPr>
          <w:rFonts w:ascii="Times New Roman" w:eastAsia="Calibri" w:hAnsi="Times New Roman" w:cs="Times New Roman"/>
          <w:sz w:val="28"/>
          <w:szCs w:val="28"/>
        </w:rPr>
        <w:t>. Краткое</w:t>
      </w:r>
      <w:r w:rsidR="00BF5151" w:rsidRPr="00CB20C5">
        <w:rPr>
          <w:rFonts w:ascii="Times New Roman" w:eastAsia="Calibri" w:hAnsi="Times New Roman" w:cs="Times New Roman"/>
          <w:sz w:val="28"/>
          <w:szCs w:val="28"/>
        </w:rPr>
        <w:t xml:space="preserve"> содержание.</w:t>
      </w:r>
    </w:p>
    <w:p w:rsidR="00313FB9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5151" w:rsidRPr="00CB20C5" w:rsidRDefault="00BF5151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B20C5">
        <w:rPr>
          <w:rFonts w:ascii="Times New Roman" w:eastAsia="Calibri" w:hAnsi="Times New Roman" w:cs="Times New Roman"/>
          <w:b/>
          <w:sz w:val="28"/>
          <w:szCs w:val="28"/>
        </w:rPr>
        <w:t>Теор</w:t>
      </w:r>
      <w:r w:rsidR="000244AE" w:rsidRPr="00CB20C5">
        <w:rPr>
          <w:rFonts w:ascii="Times New Roman" w:eastAsia="Calibri" w:hAnsi="Times New Roman" w:cs="Times New Roman"/>
          <w:b/>
          <w:sz w:val="28"/>
          <w:szCs w:val="28"/>
        </w:rPr>
        <w:t>е</w:t>
      </w:r>
      <w:r w:rsidR="00313FB9">
        <w:rPr>
          <w:rFonts w:ascii="Times New Roman" w:eastAsia="Calibri" w:hAnsi="Times New Roman" w:cs="Times New Roman"/>
          <w:b/>
          <w:sz w:val="28"/>
          <w:szCs w:val="28"/>
        </w:rPr>
        <w:t>тическая часть</w:t>
      </w:r>
    </w:p>
    <w:p w:rsidR="00BF5151" w:rsidRPr="00CB20C5" w:rsidRDefault="00BF5151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>- Демонстрация и</w:t>
      </w:r>
      <w:r w:rsidR="00904BD0" w:rsidRPr="00CB20C5">
        <w:rPr>
          <w:rFonts w:ascii="Times New Roman" w:eastAsia="Calibri" w:hAnsi="Times New Roman" w:cs="Times New Roman"/>
          <w:sz w:val="28"/>
          <w:szCs w:val="28"/>
        </w:rPr>
        <w:t>зделий и элементов изделий изгото</w:t>
      </w:r>
      <w:r w:rsidRPr="00CB20C5">
        <w:rPr>
          <w:rFonts w:ascii="Times New Roman" w:eastAsia="Calibri" w:hAnsi="Times New Roman" w:cs="Times New Roman"/>
          <w:sz w:val="28"/>
          <w:szCs w:val="28"/>
        </w:rPr>
        <w:t>вленных по технологии. Демонстрация фотографий с комментариями.</w:t>
      </w:r>
    </w:p>
    <w:p w:rsidR="00313FB9" w:rsidRDefault="00BF5151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- Ознакомление с инструментами и материалами, </w:t>
      </w:r>
      <w:r w:rsidR="009E19EF" w:rsidRPr="00CB20C5">
        <w:rPr>
          <w:rFonts w:ascii="Times New Roman" w:eastAsia="Calibri" w:hAnsi="Times New Roman" w:cs="Times New Roman"/>
          <w:sz w:val="28"/>
          <w:szCs w:val="28"/>
        </w:rPr>
        <w:t>необходимыми для изготовления да</w:t>
      </w: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нного изделия: </w:t>
      </w:r>
    </w:p>
    <w:p w:rsidR="00313FB9" w:rsidRPr="00313FB9" w:rsidRDefault="00BF5151" w:rsidP="00313FB9">
      <w:pPr>
        <w:pStyle w:val="a5"/>
        <w:numPr>
          <w:ilvl w:val="0"/>
          <w:numId w:val="32"/>
        </w:numPr>
        <w:spacing w:line="360" w:lineRule="auto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>подготовка материала, необхо</w:t>
      </w:r>
      <w:r w:rsidR="00313FB9">
        <w:rPr>
          <w:rFonts w:eastAsia="Calibri"/>
          <w:sz w:val="28"/>
          <w:szCs w:val="28"/>
        </w:rPr>
        <w:t>димые требования к его качеству;</w:t>
      </w:r>
      <w:r w:rsidRPr="00313FB9">
        <w:rPr>
          <w:rFonts w:eastAsia="Calibri"/>
          <w:sz w:val="28"/>
          <w:szCs w:val="28"/>
        </w:rPr>
        <w:t xml:space="preserve"> </w:t>
      </w:r>
    </w:p>
    <w:p w:rsidR="00313FB9" w:rsidRPr="00313FB9" w:rsidRDefault="00BF5151" w:rsidP="00313FB9">
      <w:pPr>
        <w:pStyle w:val="a5"/>
        <w:numPr>
          <w:ilvl w:val="0"/>
          <w:numId w:val="32"/>
        </w:numPr>
        <w:spacing w:line="360" w:lineRule="auto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>виды применяемого оборудовани</w:t>
      </w:r>
      <w:r w:rsidR="00313FB9">
        <w:rPr>
          <w:rFonts w:eastAsia="Calibri"/>
          <w:sz w:val="28"/>
          <w:szCs w:val="28"/>
        </w:rPr>
        <w:t>я, его правильное использование;</w:t>
      </w:r>
      <w:r w:rsidRPr="00313FB9">
        <w:rPr>
          <w:rFonts w:eastAsia="Calibri"/>
          <w:sz w:val="28"/>
          <w:szCs w:val="28"/>
        </w:rPr>
        <w:t xml:space="preserve"> </w:t>
      </w:r>
    </w:p>
    <w:p w:rsidR="00BF5151" w:rsidRPr="00313FB9" w:rsidRDefault="00BF5151" w:rsidP="00313FB9">
      <w:pPr>
        <w:pStyle w:val="a5"/>
        <w:numPr>
          <w:ilvl w:val="0"/>
          <w:numId w:val="32"/>
        </w:numPr>
        <w:spacing w:line="360" w:lineRule="auto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 xml:space="preserve">техника </w:t>
      </w:r>
      <w:r w:rsidR="00AD103B" w:rsidRPr="00313FB9">
        <w:rPr>
          <w:rFonts w:eastAsia="Calibri"/>
          <w:sz w:val="28"/>
          <w:szCs w:val="28"/>
        </w:rPr>
        <w:t>безопасности</w:t>
      </w:r>
      <w:r w:rsidRPr="00313FB9">
        <w:rPr>
          <w:rFonts w:eastAsia="Calibri"/>
          <w:sz w:val="28"/>
          <w:szCs w:val="28"/>
        </w:rPr>
        <w:t xml:space="preserve"> при работе с ним.</w:t>
      </w:r>
    </w:p>
    <w:p w:rsidR="00BF5151" w:rsidRPr="00CB20C5" w:rsidRDefault="00BF5151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>- Пошаговая демонстрация технологических приемов изготовления изделия или его э</w:t>
      </w:r>
      <w:r w:rsidR="000244AE" w:rsidRPr="00CB20C5">
        <w:rPr>
          <w:rFonts w:ascii="Times New Roman" w:eastAsia="Calibri" w:hAnsi="Times New Roman" w:cs="Times New Roman"/>
          <w:sz w:val="28"/>
          <w:szCs w:val="28"/>
        </w:rPr>
        <w:t>лементов.</w:t>
      </w:r>
    </w:p>
    <w:p w:rsidR="00313FB9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0244AE" w:rsidRDefault="00313FB9" w:rsidP="00313FB9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Практическая часть</w:t>
      </w:r>
    </w:p>
    <w:p w:rsidR="000244AE" w:rsidRPr="00313FB9" w:rsidRDefault="009E19EF" w:rsidP="00313FB9">
      <w:pPr>
        <w:pStyle w:val="a5"/>
        <w:numPr>
          <w:ilvl w:val="0"/>
          <w:numId w:val="34"/>
        </w:numPr>
        <w:spacing w:line="360" w:lineRule="auto"/>
        <w:ind w:left="993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>Подбор</w:t>
      </w:r>
      <w:r w:rsidR="00904BD0" w:rsidRPr="00313FB9">
        <w:rPr>
          <w:rFonts w:eastAsia="Calibri"/>
          <w:sz w:val="28"/>
          <w:szCs w:val="28"/>
        </w:rPr>
        <w:t xml:space="preserve"> материала к занятию.</w:t>
      </w:r>
    </w:p>
    <w:p w:rsidR="00904BD0" w:rsidRPr="00313FB9" w:rsidRDefault="00904BD0" w:rsidP="00313FB9">
      <w:pPr>
        <w:pStyle w:val="a5"/>
        <w:numPr>
          <w:ilvl w:val="0"/>
          <w:numId w:val="34"/>
        </w:numPr>
        <w:spacing w:line="360" w:lineRule="auto"/>
        <w:ind w:left="993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>Выбор композиции и зарисовка схемы.</w:t>
      </w:r>
    </w:p>
    <w:p w:rsidR="00904BD0" w:rsidRPr="00313FB9" w:rsidRDefault="00904BD0" w:rsidP="00313FB9">
      <w:pPr>
        <w:pStyle w:val="a5"/>
        <w:numPr>
          <w:ilvl w:val="0"/>
          <w:numId w:val="34"/>
        </w:numPr>
        <w:spacing w:line="360" w:lineRule="auto"/>
        <w:ind w:left="993"/>
        <w:jc w:val="both"/>
        <w:rPr>
          <w:rFonts w:eastAsia="Calibri"/>
          <w:sz w:val="28"/>
          <w:szCs w:val="28"/>
        </w:rPr>
      </w:pPr>
      <w:r w:rsidRPr="00313FB9">
        <w:rPr>
          <w:rFonts w:eastAsia="Calibri"/>
          <w:sz w:val="28"/>
          <w:szCs w:val="28"/>
        </w:rPr>
        <w:t>Изготовление изделия.</w:t>
      </w:r>
    </w:p>
    <w:p w:rsidR="00904BD0" w:rsidRPr="00CB20C5" w:rsidRDefault="00904BD0" w:rsidP="00313FB9">
      <w:pPr>
        <w:spacing w:after="0" w:line="240" w:lineRule="auto"/>
        <w:ind w:left="993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244AE" w:rsidRPr="00CB20C5" w:rsidRDefault="000244AE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3FB9" w:rsidRPr="00C1401C" w:rsidRDefault="00C1401C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401C">
        <w:rPr>
          <w:rFonts w:ascii="Times New Roman" w:eastAsia="Calibri" w:hAnsi="Times New Roman" w:cs="Times New Roman"/>
          <w:b/>
          <w:sz w:val="28"/>
          <w:szCs w:val="28"/>
        </w:rPr>
        <w:t>Заключение</w:t>
      </w: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3FB9" w:rsidRDefault="007E2AAF" w:rsidP="007E2AAF">
      <w:pPr>
        <w:pStyle w:val="a5"/>
        <w:numPr>
          <w:ilvl w:val="0"/>
          <w:numId w:val="35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Закрепление знаний о новых понятиях и последовательности изготовления оберега</w:t>
      </w:r>
    </w:p>
    <w:p w:rsidR="007E2AAF" w:rsidRDefault="007E2AAF" w:rsidP="007E2AAF">
      <w:pPr>
        <w:pStyle w:val="a5"/>
        <w:numPr>
          <w:ilvl w:val="0"/>
          <w:numId w:val="35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Выставка изделий, изготовленных в процессе педагогической мастерской</w:t>
      </w:r>
    </w:p>
    <w:p w:rsidR="007E2AAF" w:rsidRPr="007E2AAF" w:rsidRDefault="007E2AAF" w:rsidP="007E2AAF">
      <w:pPr>
        <w:pStyle w:val="a5"/>
        <w:numPr>
          <w:ilvl w:val="0"/>
          <w:numId w:val="35"/>
        </w:numPr>
        <w:spacing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Фотосессия участников и готовых изделий</w:t>
      </w:r>
    </w:p>
    <w:p w:rsidR="00313FB9" w:rsidRPr="004245F0" w:rsidRDefault="00AF74B0" w:rsidP="00BD5D98">
      <w:pPr>
        <w:spacing w:after="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Организационная часть</w:t>
      </w:r>
    </w:p>
    <w:p w:rsidR="00313FB9" w:rsidRDefault="00313FB9" w:rsidP="00CB20C5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411A" w:rsidRPr="00CB20C5" w:rsidRDefault="00D9411A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Сегодня </w:t>
      </w:r>
      <w:r w:rsidR="004245F0">
        <w:rPr>
          <w:rFonts w:ascii="Times New Roman" w:eastAsia="Calibri" w:hAnsi="Times New Roman" w:cs="Times New Roman"/>
          <w:sz w:val="28"/>
          <w:szCs w:val="28"/>
        </w:rPr>
        <w:t>м</w:t>
      </w:r>
      <w:r w:rsidRPr="00CB20C5">
        <w:rPr>
          <w:rFonts w:ascii="Times New Roman" w:eastAsia="Calibri" w:hAnsi="Times New Roman" w:cs="Times New Roman"/>
          <w:sz w:val="28"/>
          <w:szCs w:val="28"/>
        </w:rPr>
        <w:t>ы соверши</w:t>
      </w:r>
      <w:r w:rsidR="004245F0">
        <w:rPr>
          <w:rFonts w:ascii="Times New Roman" w:eastAsia="Calibri" w:hAnsi="Times New Roman" w:cs="Times New Roman"/>
          <w:sz w:val="28"/>
          <w:szCs w:val="28"/>
        </w:rPr>
        <w:t>м</w:t>
      </w: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 экскурсию в мир изумительного рукоделия, связанного с использованием бисера.</w:t>
      </w:r>
    </w:p>
    <w:p w:rsidR="004245F0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6.25pt;margin-top:5.35pt;width:130.85pt;height:96.55pt;z-index:251668480;mso-wrap-style:none" stroked="f">
            <v:textbox style="mso-next-textbox:#_x0000_s1036;mso-fit-shape-to-text:t">
              <w:txbxContent>
                <w:p w:rsidR="00BD5D98" w:rsidRDefault="00BD5D98">
                  <w:r w:rsidRPr="005142A4">
                    <w:object w:dxaOrig="7205" w:dyaOrig="54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21.45pt;height:91.95pt" o:ole="">
                        <v:imagedata r:id="rId8" o:title=""/>
                      </v:shape>
                      <o:OLEObject Type="Embed" ProgID="PowerPoint.Slide.12" ShapeID="_x0000_i1025" DrawAspect="Content" ObjectID="_1533463220" r:id="rId9"/>
                    </w:object>
                  </w:r>
                </w:p>
              </w:txbxContent>
            </v:textbox>
          </v:shape>
        </w:pict>
      </w:r>
      <w:r w:rsidR="00D9411A" w:rsidRPr="00CB20C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s1027" type="#_x0000_t202" style="position:absolute;left:0;text-align:left;margin-left:180.1pt;margin-top:5.35pt;width:285.4pt;height:96.55pt;z-index:251659264;mso-position-horizontal-relative:text;mso-position-vertical-relative:text" stroked="f">
            <v:textbox>
              <w:txbxContent>
                <w:p w:rsidR="00BD5D98" w:rsidRDefault="00BD5D98" w:rsidP="004245F0">
                  <w:pPr>
                    <w:spacing w:after="0" w:line="360" w:lineRule="auto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 1)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  Сообщение темы 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педагогической мастерской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: «</w:t>
                  </w:r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Ткачество в бисероплетени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</w:t>
                  </w:r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>. Изготовление оберега».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BD5D98" w:rsidRDefault="00BD5D98"/>
              </w:txbxContent>
            </v:textbox>
          </v:shape>
        </w:pict>
      </w: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245F0" w:rsidRPr="00CB20C5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411A" w:rsidRPr="00CB20C5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9" type="#_x0000_t202" style="position:absolute;left:0;text-align:left;margin-left:180.1pt;margin-top:16.75pt;width:281pt;height:98.35pt;z-index:251661312" stroked="f">
            <v:textbox>
              <w:txbxContent>
                <w:p w:rsidR="00BD5D98" w:rsidRPr="00CB20C5" w:rsidRDefault="00BD5D98" w:rsidP="004245F0">
                  <w:pPr>
                    <w:spacing w:after="0" w:line="360" w:lineRule="auto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>(Слайд 2)</w:t>
                  </w:r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Цитата М.Н. </w:t>
                  </w:r>
                  <w:proofErr w:type="spellStart"/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Мерцалова</w:t>
                  </w:r>
                  <w:proofErr w:type="spellEnd"/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>. (Искусствовед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 а</w:t>
                  </w:r>
                  <w:r w:rsidRPr="00CB20C5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втор таких изданий, как «Поэзия народного костюма» и «Костюмы разных времен и народов»)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BD5D98" w:rsidRDefault="00BD5D98"/>
              </w:txbxContent>
            </v:textbox>
          </v:shape>
        </w:pict>
      </w:r>
      <w:r w:rsidR="00904BD0" w:rsidRPr="00CB20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45F0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037" type="#_x0000_t202" style="position:absolute;left:0;text-align:left;margin-left:6.25pt;margin-top:2.25pt;width:149.45pt;height:102.15pt;z-index:251669504;mso-wrap-style:none" stroked="f">
            <v:textbox style="mso-fit-shape-to-text:t">
              <w:txbxContent>
                <w:p w:rsidR="00BD5D98" w:rsidRDefault="00BD5D98">
                  <w:r w:rsidRPr="005142A4">
                    <w:object w:dxaOrig="7205" w:dyaOrig="5400">
                      <v:shape id="_x0000_i1026" type="#_x0000_t75" style="width:121.45pt;height:91.95pt" o:ole="">
                        <v:imagedata r:id="rId10" o:title=""/>
                      </v:shape>
                      <o:OLEObject Type="Embed" ProgID="PowerPoint.Slide.12" ShapeID="_x0000_i1026" DrawAspect="Content" ObjectID="_1533463221" r:id="rId11"/>
                    </w:object>
                  </w:r>
                </w:p>
              </w:txbxContent>
            </v:textbox>
          </v:shape>
        </w:pict>
      </w: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038" type="#_x0000_t202" style="position:absolute;left:0;text-align:left;margin-left:6.25pt;margin-top:22.05pt;width:138.75pt;height:102.75pt;z-index:251670528" stroked="f">
            <v:textbox>
              <w:txbxContent>
                <w:p w:rsidR="00BD5D98" w:rsidRDefault="00BD5D98">
                  <w:r w:rsidRPr="005142A4">
                    <w:object w:dxaOrig="7205" w:dyaOrig="5400">
                      <v:shape id="_x0000_i1027" type="#_x0000_t75" style="width:123.2pt;height:92.8pt" o:ole="">
                        <v:imagedata r:id="rId12" o:title=""/>
                      </v:shape>
                      <o:OLEObject Type="Embed" ProgID="PowerPoint.Slide.12" ShapeID="_x0000_i1027" DrawAspect="Content" ObjectID="_1533463222" r:id="rId13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031" type="#_x0000_t202" style="position:absolute;left:0;text-align:left;margin-left:185.4pt;margin-top:15.4pt;width:280.1pt;height:98.35pt;z-index:251663360" stroked="f">
            <v:textbox>
              <w:txbxContent>
                <w:p w:rsidR="00BD5D98" w:rsidRPr="00CB20C5" w:rsidRDefault="00BD5D98" w:rsidP="004245F0">
                  <w:pPr>
                    <w:spacing w:after="0" w:line="36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 3)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  Цели и задачи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.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BD5D98" w:rsidRDefault="00BD5D98"/>
              </w:txbxContent>
            </v:textbox>
          </v:shape>
        </w:pict>
      </w: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245F0" w:rsidRDefault="004245F0" w:rsidP="004245F0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F74B0" w:rsidRPr="00AF74B0" w:rsidRDefault="00AF74B0" w:rsidP="00337B35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Теоретическая часть</w:t>
      </w:r>
    </w:p>
    <w:p w:rsidR="00974265" w:rsidRPr="00337B35" w:rsidRDefault="00974265" w:rsidP="00337B35">
      <w:pPr>
        <w:spacing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37B35">
        <w:rPr>
          <w:rFonts w:ascii="Times New Roman" w:hAnsi="Times New Roman" w:cs="Times New Roman"/>
          <w:i/>
          <w:sz w:val="24"/>
          <w:szCs w:val="24"/>
        </w:rPr>
        <w:t xml:space="preserve">Руководителем мастерской проводится диагностика участников на знание основных понятий. В форме беседы необходимо ответить </w:t>
      </w:r>
      <w:r w:rsidR="00337B35">
        <w:rPr>
          <w:rFonts w:ascii="Times New Roman" w:hAnsi="Times New Roman" w:cs="Times New Roman"/>
          <w:i/>
          <w:sz w:val="24"/>
          <w:szCs w:val="24"/>
        </w:rPr>
        <w:t>на вопросы.</w:t>
      </w:r>
    </w:p>
    <w:p w:rsidR="00974265" w:rsidRPr="00CB20C5" w:rsidRDefault="00974265" w:rsidP="0097426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>Бисер. Что это такое?</w:t>
      </w:r>
    </w:p>
    <w:p w:rsidR="00974265" w:rsidRPr="00CB20C5" w:rsidRDefault="00974265" w:rsidP="0097426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>Каким он бывает?</w:t>
      </w:r>
    </w:p>
    <w:p w:rsidR="00974265" w:rsidRPr="00CB20C5" w:rsidRDefault="00974265" w:rsidP="0097426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>Где может применяться бисер?</w:t>
      </w:r>
    </w:p>
    <w:p w:rsidR="00047D0B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7A3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039" type="#_x0000_t202" style="position:absolute;left:0;text-align:left;margin-left:-2.55pt;margin-top:.55pt;width:139.65pt;height:101pt;z-index:251671552" stroked="f">
            <v:textbox>
              <w:txbxContent>
                <w:p w:rsidR="00BD5D98" w:rsidRDefault="00BD5D98">
                  <w:r w:rsidRPr="005142A4">
                    <w:object w:dxaOrig="7205" w:dyaOrig="5400">
                      <v:shape id="_x0000_i1028" type="#_x0000_t75" style="width:124.05pt;height:92.8pt" o:ole="">
                        <v:imagedata r:id="rId14" o:title=""/>
                      </v:shape>
                      <o:OLEObject Type="Embed" ProgID="PowerPoint.Slide.12" ShapeID="_x0000_i1028" DrawAspect="Content" ObjectID="_1533463223" r:id="rId15"/>
                    </w:object>
                  </w:r>
                </w:p>
              </w:txbxContent>
            </v:textbox>
          </v:shape>
        </w:pict>
      </w:r>
      <w:r w:rsidRPr="006D7A3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pict>
          <v:shape id="_x0000_s1033" type="#_x0000_t202" style="position:absolute;left:0;text-align:left;margin-left:145pt;margin-top:13.75pt;width:296.8pt;height:87.8pt;z-index:251665408" stroked="f">
            <v:textbox>
              <w:txbxContent>
                <w:p w:rsidR="00BD5D98" w:rsidRDefault="00BD5D98" w:rsidP="00974265">
                  <w:pPr>
                    <w:spacing w:line="360" w:lineRule="auto"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 4)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Понятие слова «бисер». </w:t>
                  </w:r>
                </w:p>
                <w:p w:rsidR="00BD5D98" w:rsidRPr="0075026B" w:rsidRDefault="00BD5D98" w:rsidP="00974265">
                  <w:pPr>
                    <w:spacing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D5D98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Бисер </w:t>
                  </w:r>
                  <w:r w:rsidRPr="00BD5D98">
                    <w:rPr>
                      <w:rFonts w:ascii="Times New Roman" w:hAnsi="Times New Roman" w:cs="Times New Roman"/>
                      <w:sz w:val="28"/>
                      <w:szCs w:val="28"/>
                    </w:rPr>
                    <w:t>– мелкие стеклянные  цветные бусинки, зёрнышки со сквозными отверстиями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974265" w:rsidRDefault="00974265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4265" w:rsidRDefault="00974265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37B35" w:rsidRDefault="00337B35" w:rsidP="0075026B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D5D98" w:rsidRDefault="00BD5D98" w:rsidP="00337B35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37B35" w:rsidRPr="00F00978" w:rsidRDefault="00F00978" w:rsidP="00F00978">
      <w:pPr>
        <w:spacing w:line="36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F00978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Из истории бисера</w:t>
      </w:r>
    </w:p>
    <w:p w:rsidR="00337B35" w:rsidRPr="00337B35" w:rsidRDefault="006D7A3E" w:rsidP="00337B35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pict>
          <v:shape id="_x0000_s1035" type="#_x0000_t202" style="position:absolute;left:0;text-align:left;margin-left:162.55pt;margin-top:16.85pt;width:297.65pt;height:126.4pt;z-index:251667456" stroked="f">
            <v:textbox style="mso-next-textbox:#_x0000_s1035">
              <w:txbxContent>
                <w:p w:rsidR="00BD5D98" w:rsidRPr="0075026B" w:rsidRDefault="00BD5D98" w:rsidP="0075026B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 5)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5026B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Бисер, как материал, более устойчив к влиянию времени, нежели шелк или шерсть.</w:t>
                  </w:r>
                  <w:r w:rsidRPr="0075026B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5026B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Само слово «бисер» арабского происхождения, оно образовано от слова «</w:t>
                  </w:r>
                  <w:proofErr w:type="spellStart"/>
                  <w:r w:rsidRPr="0075026B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бусра</w:t>
                  </w:r>
                  <w:proofErr w:type="spellEnd"/>
                  <w:r w:rsidRPr="0075026B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 xml:space="preserve">». </w:t>
                  </w:r>
                </w:p>
                <w:p w:rsidR="00BD5D98" w:rsidRDefault="00BD5D98"/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pict>
          <v:shape id="_x0000_s1034" type="#_x0000_t202" style="position:absolute;left:0;text-align:left;margin-left:6.3pt;margin-top:22.25pt;width:147.35pt;height:112pt;z-index:251666432;mso-wrap-style:none" stroked="f">
            <v:textbox style="mso-next-textbox:#_x0000_s1034">
              <w:txbxContent>
                <w:p w:rsidR="00BD5D98" w:rsidRDefault="00BD5D98">
                  <w:r w:rsidRPr="005142A4">
                    <w:object w:dxaOrig="7205" w:dyaOrig="5400">
                      <v:shape id="_x0000_i1029" type="#_x0000_t75" style="width:132.7pt;height:98.9pt" o:ole="">
                        <v:imagedata r:id="rId16" o:title=""/>
                      </v:shape>
                      <o:OLEObject Type="Embed" ProgID="PowerPoint.Slide.12" ShapeID="_x0000_i1029" DrawAspect="Content" ObjectID="_1533463224" r:id="rId17"/>
                    </w:object>
                  </w:r>
                </w:p>
              </w:txbxContent>
            </v:textbox>
          </v:shape>
        </w:pict>
      </w:r>
    </w:p>
    <w:p w:rsidR="00D9411A" w:rsidRPr="00CB20C5" w:rsidRDefault="00D9411A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5026B" w:rsidRDefault="0075026B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5026B" w:rsidRDefault="0075026B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5026B" w:rsidRDefault="0075026B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5026B" w:rsidRDefault="0075026B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6C7631" w:rsidRPr="0075026B" w:rsidRDefault="006C7631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026B">
        <w:rPr>
          <w:rFonts w:ascii="Times New Roman" w:eastAsia="Calibri" w:hAnsi="Times New Roman" w:cs="Times New Roman"/>
          <w:bCs/>
          <w:iCs/>
          <w:sz w:val="28"/>
          <w:szCs w:val="28"/>
        </w:rPr>
        <w:t>Самые первые изделия из бисера были изготовлены в стране сфинксов и пирамид – Египте. История его возникновения очень тесно связана с историей открытия стекла.</w:t>
      </w:r>
    </w:p>
    <w:p w:rsidR="006C7631" w:rsidRPr="0075026B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6D7A3E">
        <w:rPr>
          <w:rFonts w:ascii="Times New Roman" w:eastAsia="Calibri" w:hAnsi="Times New Roman" w:cs="Times New Roman"/>
          <w:b/>
          <w:bCs/>
          <w:i/>
          <w:iCs/>
          <w:noProof/>
          <w:sz w:val="28"/>
          <w:szCs w:val="28"/>
          <w:lang w:eastAsia="ru-RU"/>
        </w:rPr>
        <w:pict>
          <v:shape id="_x0000_s1040" type="#_x0000_t202" style="position:absolute;left:0;text-align:left;margin-left:12.45pt;margin-top:45.35pt;width:147.75pt;height:111.9pt;z-index:251672576;mso-wrap-style:none" stroked="f">
            <v:textbox>
              <w:txbxContent>
                <w:p w:rsidR="00BD5D98" w:rsidRDefault="00BD5D98">
                  <w:r w:rsidRPr="005142A4">
                    <w:object w:dxaOrig="7205" w:dyaOrig="5400">
                      <v:shape id="_x0000_i1030" type="#_x0000_t75" style="width:132.7pt;height:98.9pt" o:ole="">
                        <v:imagedata r:id="rId18" o:title=""/>
                      </v:shape>
                      <o:OLEObject Type="Embed" ProgID="PowerPoint.Slide.12" ShapeID="_x0000_i1030" DrawAspect="Content" ObjectID="_1533463225" r:id="rId19"/>
                    </w:object>
                  </w:r>
                </w:p>
              </w:txbxContent>
            </v:textbox>
          </v:shape>
        </w:pict>
      </w:r>
      <w:r w:rsidRPr="006D7A3E">
        <w:rPr>
          <w:rFonts w:ascii="Times New Roman" w:eastAsia="Calibri" w:hAnsi="Times New Roman" w:cs="Times New Roman"/>
          <w:b/>
          <w:bCs/>
          <w:i/>
          <w:iCs/>
          <w:noProof/>
          <w:sz w:val="28"/>
          <w:szCs w:val="28"/>
          <w:lang w:eastAsia="ru-RU"/>
        </w:rPr>
        <w:pict>
          <v:shape id="_x0000_s1041" type="#_x0000_t202" style="position:absolute;left:0;text-align:left;margin-left:169.2pt;margin-top:45.35pt;width:291pt;height:103.5pt;z-index:251673600" stroked="f">
            <v:textbox>
              <w:txbxContent>
                <w:p w:rsidR="00BD5D98" w:rsidRPr="005142A4" w:rsidRDefault="00BD5D98" w:rsidP="005142A4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>(С</w:t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>лайд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>6)</w:t>
                  </w:r>
                  <w:r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 xml:space="preserve"> </w:t>
                  </w:r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 xml:space="preserve">В те далекие времена бисер был мало похож </w:t>
                  </w:r>
                  <w:proofErr w:type="gramStart"/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на</w:t>
                  </w:r>
                  <w:proofErr w:type="gramEnd"/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современный</w:t>
                  </w:r>
                  <w:proofErr w:type="gramEnd"/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, он представлял собой круглые матовые бусины из непрозрачного стекла.</w:t>
                  </w:r>
                </w:p>
                <w:p w:rsidR="00BD5D98" w:rsidRDefault="00BD5D98"/>
              </w:txbxContent>
            </v:textbox>
          </v:shape>
        </w:pict>
      </w:r>
      <w:r w:rsidR="006C7631" w:rsidRPr="0075026B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Там из непрозрачного стекла  изготавливали крупные бусы и мелкие бусинки. Так появился бисер.</w:t>
      </w:r>
    </w:p>
    <w:p w:rsidR="00BD4CB7" w:rsidRDefault="00BD4CB7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BD4CB7" w:rsidRPr="005142A4" w:rsidRDefault="00BD4CB7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</w:p>
    <w:p w:rsidR="00BD4CB7" w:rsidRDefault="00BD4CB7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BD4CB7" w:rsidRDefault="00BD4CB7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BD4CB7" w:rsidRDefault="00BD4CB7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:rsidR="006C7631" w:rsidRPr="005142A4" w:rsidRDefault="006C7631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2A4">
        <w:rPr>
          <w:rFonts w:ascii="Times New Roman" w:eastAsia="Calibri" w:hAnsi="Times New Roman" w:cs="Times New Roman"/>
          <w:bCs/>
          <w:iCs/>
          <w:sz w:val="28"/>
          <w:szCs w:val="28"/>
        </w:rPr>
        <w:t>На первый взгляд эти бусины были очень похожи на жемчуг, именно поэтому их называли фальшивым жемчугом. С течением времени величина бусинок изменялась, они становились меньше.</w:t>
      </w:r>
    </w:p>
    <w:p w:rsidR="006C7631" w:rsidRPr="005142A4" w:rsidRDefault="006C7631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2A4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Бисер наделяли магической силой, приписывая ему свойства оберега. </w:t>
      </w:r>
    </w:p>
    <w:p w:rsidR="006C7631" w:rsidRPr="005142A4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7A3E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pict>
          <v:shape id="_x0000_s1043" type="#_x0000_t202" style="position:absolute;left:0;text-align:left;margin-left:169.2pt;margin-top:20.65pt;width:296.25pt;height:126.6pt;z-index:251675648" stroked="f">
            <v:textbox>
              <w:txbxContent>
                <w:p w:rsidR="00BD5D98" w:rsidRPr="005142A4" w:rsidRDefault="00BD5D98" w:rsidP="00337B35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 7)</w:t>
                  </w:r>
                  <w:r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Pr="005142A4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>Древние египтяне очень трепетно относились к бисеру, об этом свидетельствует тот факт, что они вплетали его в знаменитое ожерелье Солнца, которое было символом безграничной власти фараона.</w:t>
                  </w:r>
                </w:p>
                <w:p w:rsidR="00BD5D98" w:rsidRDefault="00BD5D98"/>
              </w:txbxContent>
            </v:textbox>
          </v:shape>
        </w:pict>
      </w:r>
      <w:r w:rsidR="006C7631" w:rsidRPr="005142A4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У некоторых народов он служил меновой монетой. </w:t>
      </w:r>
    </w:p>
    <w:p w:rsidR="005142A4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pict>
          <v:shape id="_x0000_s1042" type="#_x0000_t202" style="position:absolute;left:0;text-align:left;margin-left:13.4pt;margin-top:8.2pt;width:140.25pt;height:102.75pt;z-index:251674624" stroked="f">
            <v:textbox>
              <w:txbxContent>
                <w:p w:rsidR="00BD5D98" w:rsidRDefault="00BD5D98">
                  <w:r w:rsidRPr="00337B35">
                    <w:object w:dxaOrig="7205" w:dyaOrig="5400">
                      <v:shape id="_x0000_i1031" type="#_x0000_t75" style="width:124.9pt;height:93.7pt" o:ole="">
                        <v:imagedata r:id="rId20" o:title=""/>
                      </v:shape>
                      <o:OLEObject Type="Embed" ProgID="PowerPoint.Slide.12" ShapeID="_x0000_i1031" DrawAspect="Content" ObjectID="_1533463226" r:id="rId21"/>
                    </w:object>
                  </w:r>
                </w:p>
              </w:txbxContent>
            </v:textbox>
          </v:shape>
        </w:pict>
      </w:r>
    </w:p>
    <w:p w:rsidR="005142A4" w:rsidRDefault="005142A4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142A4" w:rsidRDefault="005142A4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142A4" w:rsidRDefault="005142A4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142A4" w:rsidRDefault="005142A4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6C7631" w:rsidRPr="005142A4" w:rsidRDefault="006C7631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42A4">
        <w:rPr>
          <w:rFonts w:ascii="Times New Roman" w:eastAsia="Calibri" w:hAnsi="Times New Roman" w:cs="Times New Roman"/>
          <w:bCs/>
          <w:iCs/>
          <w:sz w:val="28"/>
          <w:szCs w:val="28"/>
        </w:rPr>
        <w:t>Из бисера также плели всевозможные украшения: ожерелья, крупные бусы, браслеты, броши и т.д., нанизывая бисеринки на конский волос.</w:t>
      </w:r>
    </w:p>
    <w:p w:rsidR="00F00978" w:rsidRDefault="00F00978" w:rsidP="00337B35">
      <w:pPr>
        <w:spacing w:after="0" w:line="36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37B35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pict>
          <v:shape id="_x0000_s1045" type="#_x0000_t202" style="position:absolute;left:0;text-align:left;margin-left:176.7pt;margin-top:11.1pt;width:286.5pt;height:120.75pt;z-index:251677696" stroked="f">
            <v:textbox>
              <w:txbxContent>
                <w:p w:rsidR="00BD5D98" w:rsidRPr="00914BF6" w:rsidRDefault="00BD5D98" w:rsidP="0076444C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337B35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(</w:t>
                  </w:r>
                  <w:r w:rsidRPr="00337B3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Слайд 8</w:t>
                  </w:r>
                  <w:r w:rsidRPr="00337B35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>)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    </w:t>
                  </w:r>
                  <w:r w:rsidRPr="00914BF6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 xml:space="preserve">Техника работ с бисером разнообразна. </w:t>
                  </w:r>
                </w:p>
                <w:p w:rsidR="00BD5D98" w:rsidRPr="00914BF6" w:rsidRDefault="00BD5D98" w:rsidP="0076444C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</w:pPr>
                  <w:r w:rsidRPr="00914BF6">
                    <w:rPr>
                      <w:rFonts w:ascii="Times New Roman" w:eastAsia="Calibri" w:hAnsi="Times New Roman" w:cs="Times New Roman"/>
                      <w:bCs/>
                      <w:iCs/>
                      <w:sz w:val="28"/>
                      <w:szCs w:val="28"/>
                    </w:rPr>
                    <w:t xml:space="preserve">Это — вышивка, вязание крючком и на спицах, низание, плетение, ткачество, мозаика на воске, наклеивание на кожу. </w:t>
                  </w:r>
                </w:p>
                <w:p w:rsidR="00BD5D98" w:rsidRDefault="00BD5D98"/>
              </w:txbxContent>
            </v:textbox>
          </v:shape>
        </w:pic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s1044" type="#_x0000_t202" style="position:absolute;left:0;text-align:left;margin-left:11.7pt;margin-top:11.1pt;width:144.75pt;height:108.75pt;z-index:251676672" stroked="f">
            <v:textbox>
              <w:txbxContent>
                <w:p w:rsidR="00BD5D98" w:rsidRDefault="00BD5D98">
                  <w:r w:rsidRPr="0076444C">
                    <w:object w:dxaOrig="7205" w:dyaOrig="5400">
                      <v:shape id="_x0000_i1032" type="#_x0000_t75" style="width:129.25pt;height:97.15pt" o:ole="">
                        <v:imagedata r:id="rId22" o:title=""/>
                      </v:shape>
                      <o:OLEObject Type="Embed" ProgID="PowerPoint.Slide.12" ShapeID="_x0000_i1032" DrawAspect="Content" ObjectID="_1533463227" r:id="rId23"/>
                    </w:object>
                  </w:r>
                </w:p>
              </w:txbxContent>
            </v:textbox>
          </v:shape>
        </w:pict>
      </w:r>
    </w:p>
    <w:p w:rsidR="00337B35" w:rsidRDefault="00337B35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37B35" w:rsidRDefault="0008707F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20C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pict>
          <v:shape id="_x0000_s1047" type="#_x0000_t202" style="position:absolute;left:0;text-align:left;margin-left:181.95pt;margin-top:11.85pt;width:281.25pt;height:122.25pt;z-index:251679744" stroked="f">
            <v:textbox>
              <w:txbxContent>
                <w:p w:rsidR="00BD5D98" w:rsidRDefault="00BD5D98" w:rsidP="0076444C">
                  <w:pPr>
                    <w:spacing w:after="0" w:line="360" w:lineRule="auto"/>
                    <w:ind w:firstLine="567"/>
                    <w:contextualSpacing/>
                    <w:jc w:val="both"/>
                  </w:pPr>
                  <w:r w:rsidRPr="00337B35">
                    <w:rPr>
                      <w:rFonts w:ascii="Times New Roman" w:eastAsia="Calibri" w:hAnsi="Times New Roman" w:cs="Times New Roman"/>
                      <w:b/>
                      <w:bCs/>
                      <w:i/>
                      <w:iCs/>
                      <w:sz w:val="28"/>
                      <w:szCs w:val="28"/>
                    </w:rPr>
                    <w:t>(Слайд 9)</w:t>
                  </w:r>
                  <w:r w:rsidRPr="00CB20C5">
                    <w:rPr>
                      <w:rFonts w:ascii="Times New Roman" w:eastAsia="Calibri" w:hAnsi="Times New Roman" w:cs="Times New Roman"/>
                      <w:bCs/>
                      <w:i/>
                      <w:iCs/>
                      <w:sz w:val="28"/>
                      <w:szCs w:val="28"/>
                    </w:rPr>
                    <w:t xml:space="preserve">  </w:t>
                  </w:r>
                  <w:r w:rsidRPr="00914BF6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Сегодня мы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познакомимся поближе с техникой</w:t>
                  </w:r>
                  <w:r w:rsidRPr="00914BF6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914BF6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ручное ткачество бисером.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Она</w:t>
                  </w:r>
                  <w:r w:rsidRPr="00914BF6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выполняется без дополнительного приспособления - станка для бисероплетения.</w:t>
                  </w:r>
                </w:p>
              </w:txbxContent>
            </v:textbox>
          </v:shape>
        </w:pict>
      </w:r>
    </w:p>
    <w:p w:rsidR="0076444C" w:rsidRDefault="006D7A3E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pict>
          <v:shape id="_x0000_s1046" type="#_x0000_t202" style="position:absolute;left:0;text-align:left;margin-left:11.7pt;margin-top:4.2pt;width:151.5pt;height:105.75pt;z-index:251678720" stroked="f">
            <v:textbox>
              <w:txbxContent>
                <w:p w:rsidR="00BD5D98" w:rsidRDefault="00BD5D98">
                  <w:r w:rsidRPr="0076444C">
                    <w:object w:dxaOrig="7205" w:dyaOrig="5400">
                      <v:shape id="_x0000_i1033" type="#_x0000_t75" style="width:136.2pt;height:102.35pt" o:ole="">
                        <v:imagedata r:id="rId24" o:title=""/>
                      </v:shape>
                      <o:OLEObject Type="Embed" ProgID="PowerPoint.Slide.12" ShapeID="_x0000_i1033" DrawAspect="Content" ObjectID="_1533463228" r:id="rId25"/>
                    </w:object>
                  </w:r>
                </w:p>
              </w:txbxContent>
            </v:textbox>
          </v:shape>
        </w:pict>
      </w: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76444C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444C" w:rsidRDefault="00765BAF" w:rsidP="0076444C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14BF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Полотно готового изделия выглядит одинаково при выполнении и тем, и другим способом (бисерины расположены друг над другом, как в тетради в клеточку). Ручное ткачество более трудоемко по времени, но полотно получается долговечнее и при желании намного плотнее.</w:t>
      </w:r>
      <w:r w:rsidR="007644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444C" w:rsidRPr="0076444C">
        <w:rPr>
          <w:rFonts w:ascii="Times New Roman" w:eastAsia="Calibri" w:hAnsi="Times New Roman" w:cs="Times New Roman"/>
          <w:sz w:val="28"/>
          <w:szCs w:val="28"/>
        </w:rPr>
        <w:t>Т</w:t>
      </w:r>
      <w:r w:rsidR="003A57C0" w:rsidRPr="0076444C">
        <w:rPr>
          <w:rFonts w:ascii="Times New Roman" w:eastAsia="Calibri" w:hAnsi="Times New Roman" w:cs="Times New Roman"/>
          <w:sz w:val="28"/>
          <w:szCs w:val="28"/>
        </w:rPr>
        <w:t>акие изд</w:t>
      </w:r>
      <w:r w:rsidR="0076444C">
        <w:rPr>
          <w:rFonts w:ascii="Times New Roman" w:eastAsia="Calibri" w:hAnsi="Times New Roman" w:cs="Times New Roman"/>
          <w:sz w:val="28"/>
          <w:szCs w:val="28"/>
        </w:rPr>
        <w:t>елия нельзя сделать за один час.</w:t>
      </w:r>
    </w:p>
    <w:p w:rsidR="0076444C" w:rsidRDefault="0076444C" w:rsidP="0076444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</w:t>
      </w:r>
      <w:r w:rsidR="003A57C0" w:rsidRPr="0076444C">
        <w:rPr>
          <w:rFonts w:ascii="Times New Roman" w:eastAsia="Calibri" w:hAnsi="Times New Roman" w:cs="Times New Roman"/>
          <w:sz w:val="28"/>
          <w:szCs w:val="28"/>
        </w:rPr>
        <w:t>егодня мы в технике ручное ткачество будем изготавливать обереги.</w:t>
      </w:r>
      <w:r w:rsidR="003F3F51" w:rsidRPr="0076444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F3F51" w:rsidRPr="0076444C">
        <w:rPr>
          <w:rFonts w:ascii="Times New Roman" w:hAnsi="Times New Roman" w:cs="Times New Roman"/>
          <w:sz w:val="28"/>
          <w:szCs w:val="28"/>
        </w:rPr>
        <w:t xml:space="preserve">Бисер – это не только материал для создания красивых украшений, но и отличный оберег. Любое украшение или изделие из этих мельчайших бусин несет в себе сильную энергетику. </w:t>
      </w:r>
    </w:p>
    <w:p w:rsidR="004E48DF" w:rsidRDefault="004E48DF" w:rsidP="0076444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E48DF" w:rsidRPr="00C121E9" w:rsidRDefault="004E48DF" w:rsidP="0076444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121E9">
        <w:rPr>
          <w:rFonts w:ascii="Times New Roman" w:hAnsi="Times New Roman" w:cs="Times New Roman"/>
          <w:b/>
          <w:i/>
          <w:sz w:val="28"/>
          <w:szCs w:val="28"/>
        </w:rPr>
        <w:t>Оберег</w:t>
      </w:r>
      <w:r w:rsidR="00C121E9" w:rsidRPr="00C121E9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C121E9">
        <w:rPr>
          <w:rFonts w:ascii="Times New Roman" w:hAnsi="Times New Roman" w:cs="Times New Roman"/>
          <w:b/>
          <w:i/>
          <w:sz w:val="28"/>
          <w:szCs w:val="28"/>
        </w:rPr>
        <w:t xml:space="preserve"> Значение рисунков и цветов</w:t>
      </w:r>
      <w:r w:rsidR="00181A23">
        <w:rPr>
          <w:rFonts w:ascii="Times New Roman" w:hAnsi="Times New Roman" w:cs="Times New Roman"/>
          <w:b/>
          <w:i/>
          <w:sz w:val="28"/>
          <w:szCs w:val="28"/>
        </w:rPr>
        <w:t>ой гаммы</w:t>
      </w:r>
    </w:p>
    <w:p w:rsidR="0076444C" w:rsidRDefault="00326E25" w:rsidP="0076444C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444C">
        <w:rPr>
          <w:rFonts w:ascii="Times New Roman" w:hAnsi="Times New Roman" w:cs="Times New Roman"/>
          <w:sz w:val="28"/>
          <w:szCs w:val="28"/>
        </w:rPr>
        <w:t xml:space="preserve">Оберег не сильно отличается от амулета. Единственное различие — это нечто исконно русское, не заимствованное, а посему особо ценное для нас. </w:t>
      </w:r>
      <w:r w:rsidR="003F3F51" w:rsidRPr="0076444C">
        <w:rPr>
          <w:rFonts w:ascii="Times New Roman" w:hAnsi="Times New Roman" w:cs="Times New Roman"/>
          <w:sz w:val="28"/>
          <w:szCs w:val="28"/>
        </w:rPr>
        <w:t xml:space="preserve">Самое главное, что вы должны уяснить, прежде чем приступить к работе над оберегом, это то, что делать такое изделие надо только в хорошем настроении и с добрыми намерениями, тогда его энергетика будет самая благоприятная. </w:t>
      </w:r>
    </w:p>
    <w:p w:rsidR="006D503B" w:rsidRDefault="003F3F51" w:rsidP="0076444C">
      <w:pPr>
        <w:spacing w:after="0" w:line="360" w:lineRule="auto"/>
        <w:ind w:firstLine="567"/>
        <w:contextualSpacing/>
        <w:jc w:val="both"/>
        <w:rPr>
          <w:rFonts w:eastAsia="Calibri"/>
          <w:b/>
          <w:i/>
          <w:sz w:val="28"/>
          <w:szCs w:val="28"/>
        </w:rPr>
      </w:pPr>
      <w:r w:rsidRPr="0076444C">
        <w:rPr>
          <w:rFonts w:ascii="Times New Roman" w:hAnsi="Times New Roman" w:cs="Times New Roman"/>
          <w:sz w:val="28"/>
          <w:szCs w:val="28"/>
        </w:rPr>
        <w:t xml:space="preserve">В сети можно найти самые разные схемы поделок из бисера, вы можете воспользоваться любой понравившейся, лишь бы в нее был вложен личностный смысл и радостные эмоции. Нужно учитывать еще и расцветку </w:t>
      </w:r>
      <w:r w:rsidRPr="0076444C">
        <w:rPr>
          <w:rFonts w:ascii="Times New Roman" w:hAnsi="Times New Roman" w:cs="Times New Roman"/>
          <w:sz w:val="28"/>
          <w:szCs w:val="28"/>
        </w:rPr>
        <w:lastRenderedPageBreak/>
        <w:t>изделия. В зависимости от цвета бисеринок, вещь может влиять</w:t>
      </w:r>
      <w:r w:rsidRPr="00914BF6">
        <w:rPr>
          <w:sz w:val="28"/>
          <w:szCs w:val="28"/>
        </w:rPr>
        <w:t xml:space="preserve"> </w:t>
      </w:r>
      <w:r w:rsidRPr="006D503B">
        <w:rPr>
          <w:rFonts w:ascii="Times New Roman" w:hAnsi="Times New Roman" w:cs="Times New Roman"/>
          <w:sz w:val="28"/>
          <w:szCs w:val="28"/>
        </w:rPr>
        <w:t>на человека благоприятно или отрицательно.</w:t>
      </w:r>
      <w:r w:rsidR="00914BF6">
        <w:rPr>
          <w:rFonts w:eastAsia="Calibri"/>
          <w:i/>
          <w:sz w:val="28"/>
          <w:szCs w:val="28"/>
        </w:rPr>
        <w:t xml:space="preserve"> </w:t>
      </w:r>
    </w:p>
    <w:p w:rsidR="006D503B" w:rsidRDefault="006D7A3E" w:rsidP="0076444C">
      <w:pPr>
        <w:spacing w:after="0" w:line="360" w:lineRule="auto"/>
        <w:ind w:firstLine="567"/>
        <w:contextualSpacing/>
        <w:jc w:val="both"/>
        <w:rPr>
          <w:rFonts w:eastAsia="Calibri"/>
          <w:b/>
          <w:i/>
          <w:sz w:val="28"/>
          <w:szCs w:val="28"/>
        </w:rPr>
      </w:pPr>
      <w:r>
        <w:rPr>
          <w:rFonts w:eastAsia="Calibri"/>
          <w:b/>
          <w:i/>
          <w:noProof/>
          <w:sz w:val="28"/>
          <w:szCs w:val="28"/>
          <w:lang w:eastAsia="ru-RU"/>
        </w:rPr>
        <w:pict>
          <v:shape id="_x0000_s1049" type="#_x0000_t202" style="position:absolute;left:0;text-align:left;margin-left:147.15pt;margin-top:-.95pt;width:323.7pt;height:103.15pt;z-index:251681792" stroked="f">
            <v:textbox>
              <w:txbxContent>
                <w:p w:rsidR="00BD5D98" w:rsidRDefault="00BD5D98" w:rsidP="004E48DF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bCs/>
                      <w:iCs/>
                      <w:sz w:val="28"/>
                      <w:szCs w:val="28"/>
                    </w:rPr>
                  </w:pPr>
                  <w:r w:rsidRPr="008764C9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(Слайд</w:t>
                  </w:r>
                  <w:r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Pr="008764C9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10)</w:t>
                  </w:r>
                  <w:r w:rsidRPr="009900B1">
                    <w:rPr>
                      <w:rFonts w:ascii="Times New Roman" w:eastAsia="Calibri" w:hAnsi="Times New Roman" w:cs="Times New Roman"/>
                      <w:b/>
                      <w:sz w:val="28"/>
                      <w:szCs w:val="28"/>
                    </w:rPr>
                    <w:t xml:space="preserve">  </w:t>
                  </w:r>
                  <w:r w:rsidRPr="006D503B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Оберег</w:t>
                  </w:r>
                  <w:r w:rsidRPr="006D503B">
                    <w:rPr>
                      <w:rFonts w:ascii="Times New Roman" w:hAnsi="Times New Roman" w:cs="Times New Roman"/>
                      <w:bCs/>
                      <w:sz w:val="28"/>
                      <w:szCs w:val="28"/>
                    </w:rPr>
                    <w:t xml:space="preserve"> – это предмет, оберегающий своего владельца от бед, защищающий дом, приносит счастье, удачу или другие блага</w:t>
                  </w:r>
                  <w:r w:rsidRPr="006D503B">
                    <w:rPr>
                      <w:rFonts w:ascii="Times New Roman" w:hAnsi="Times New Roman" w:cs="Times New Roman"/>
                      <w:bCs/>
                      <w:i/>
                      <w:iCs/>
                      <w:sz w:val="28"/>
                      <w:szCs w:val="28"/>
                    </w:rPr>
                    <w:t>.</w:t>
                  </w:r>
                </w:p>
                <w:p w:rsidR="00BD5D98" w:rsidRPr="008764C9" w:rsidRDefault="00BD5D98" w:rsidP="004E48DF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Cs/>
                      <w:iCs/>
                      <w:sz w:val="28"/>
                      <w:szCs w:val="28"/>
                    </w:rPr>
                    <w:tab/>
                    <w:t xml:space="preserve">Рисунок, применяемый в оберегах, бывает </w:t>
                  </w:r>
                </w:p>
              </w:txbxContent>
            </v:textbox>
          </v:shape>
        </w:pict>
      </w:r>
      <w:r>
        <w:rPr>
          <w:rFonts w:eastAsia="Calibri"/>
          <w:b/>
          <w:i/>
          <w:noProof/>
          <w:sz w:val="28"/>
          <w:szCs w:val="28"/>
          <w:lang w:eastAsia="ru-RU"/>
        </w:rPr>
        <w:pict>
          <v:shape id="_x0000_s1048" type="#_x0000_t202" style="position:absolute;left:0;text-align:left;margin-left:.55pt;margin-top:3.6pt;width:141.45pt;height:98.6pt;z-index:251680768" stroked="f">
            <v:textbox>
              <w:txbxContent>
                <w:p w:rsidR="00BD5D98" w:rsidRDefault="00BD5D98">
                  <w:r w:rsidRPr="006D503B">
                    <w:object w:dxaOrig="7205" w:dyaOrig="5400">
                      <v:shape id="_x0000_i1034" type="#_x0000_t75" style="width:125.8pt;height:94.55pt" o:ole="">
                        <v:imagedata r:id="rId26" o:title=""/>
                      </v:shape>
                      <o:OLEObject Type="Embed" ProgID="PowerPoint.Slide.12" ShapeID="_x0000_i1034" DrawAspect="Content" ObjectID="_1533463229" r:id="rId27"/>
                    </w:object>
                  </w:r>
                </w:p>
              </w:txbxContent>
            </v:textbox>
          </v:shape>
        </w:pict>
      </w:r>
    </w:p>
    <w:p w:rsidR="006D503B" w:rsidRDefault="006D503B" w:rsidP="0076444C">
      <w:pPr>
        <w:spacing w:after="0" w:line="360" w:lineRule="auto"/>
        <w:ind w:firstLine="567"/>
        <w:contextualSpacing/>
        <w:jc w:val="both"/>
        <w:rPr>
          <w:rFonts w:eastAsia="Calibri"/>
          <w:b/>
          <w:i/>
          <w:sz w:val="28"/>
          <w:szCs w:val="28"/>
        </w:rPr>
      </w:pPr>
    </w:p>
    <w:p w:rsidR="006D503B" w:rsidRDefault="006D503B" w:rsidP="0076444C">
      <w:pPr>
        <w:spacing w:after="0" w:line="360" w:lineRule="auto"/>
        <w:ind w:firstLine="567"/>
        <w:contextualSpacing/>
        <w:jc w:val="both"/>
        <w:rPr>
          <w:rFonts w:eastAsia="Calibri"/>
          <w:b/>
          <w:i/>
          <w:sz w:val="28"/>
          <w:szCs w:val="28"/>
        </w:rPr>
      </w:pPr>
    </w:p>
    <w:p w:rsidR="006D503B" w:rsidRDefault="006D503B" w:rsidP="0076444C">
      <w:pPr>
        <w:spacing w:after="0" w:line="360" w:lineRule="auto"/>
        <w:ind w:firstLine="567"/>
        <w:contextualSpacing/>
        <w:jc w:val="both"/>
        <w:rPr>
          <w:rFonts w:eastAsia="Calibri"/>
          <w:b/>
          <w:i/>
          <w:sz w:val="28"/>
          <w:szCs w:val="28"/>
        </w:rPr>
      </w:pPr>
    </w:p>
    <w:p w:rsidR="004E48DF" w:rsidRPr="008764C9" w:rsidRDefault="004E48DF" w:rsidP="004E48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разный и каждый имеет определенное значение (приложение 1).</w:t>
      </w:r>
    </w:p>
    <w:p w:rsidR="00DB071D" w:rsidRDefault="00DB071D" w:rsidP="0076444C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Так, например, «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одолень-трава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» главный оберег защиты от различных козней. В народе считается, что болезни на человека насылают злые силы, а двойной огненный знак способен сжечь любую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хворь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и болезни, очистить тело и душу.</w:t>
      </w:r>
    </w:p>
    <w:p w:rsidR="00DB071D" w:rsidRPr="00DB071D" w:rsidRDefault="00DB071D" w:rsidP="0076444C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«Цветок папоротника»   - огненный символ чистоты духа, обладает целительной силой. Считается, что он помогает открывать скрытые в земле клады, исполнять желания, раскрыть духовные силы.</w:t>
      </w:r>
    </w:p>
    <w:p w:rsidR="006D503B" w:rsidRDefault="006D7A3E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pict>
          <v:shape id="_x0000_s1050" type="#_x0000_t202" style="position:absolute;left:0;text-align:left;margin-left:3.8pt;margin-top:2.15pt;width:133pt;height:92.75pt;z-index:251682816" stroked="f">
            <v:textbox>
              <w:txbxContent>
                <w:p w:rsidR="00BD5D98" w:rsidRDefault="00BD5D98">
                  <w:r w:rsidRPr="00A74922">
                    <w:object w:dxaOrig="7205" w:dyaOrig="5400">
                      <v:shape id="_x0000_i1035" type="#_x0000_t75" style="width:118pt;height:88.5pt" o:ole="">
                        <v:imagedata r:id="rId28" o:title=""/>
                      </v:shape>
                      <o:OLEObject Type="Embed" ProgID="PowerPoint.Slide.12" ShapeID="_x0000_i1035" DrawAspect="Content" ObjectID="_1533463230" r:id="rId29"/>
                    </w:object>
                  </w:r>
                </w:p>
              </w:txbxContent>
            </v:textbox>
          </v:shape>
        </w:pict>
      </w:r>
      <w:r>
        <w:rPr>
          <w:rFonts w:eastAsia="Calibri"/>
          <w:noProof/>
          <w:sz w:val="28"/>
          <w:szCs w:val="28"/>
          <w:lang w:eastAsia="ru-RU"/>
        </w:rPr>
        <w:pict>
          <v:shape id="_x0000_s1051" type="#_x0000_t202" style="position:absolute;left:0;text-align:left;margin-left:147.15pt;margin-top:2.15pt;width:315.25pt;height:100.55pt;z-index:251683840" stroked="f">
            <v:textbox>
              <w:txbxContent>
                <w:p w:rsidR="00BD5D98" w:rsidRDefault="00BD5D98" w:rsidP="00A74922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bCs/>
                      <w:sz w:val="28"/>
                      <w:szCs w:val="28"/>
                    </w:rPr>
                  </w:pPr>
                  <w:r w:rsidRPr="00A74922">
                    <w:rPr>
                      <w:rFonts w:ascii="Times New Roman" w:eastAsia="+mn-ea" w:hAnsi="Times New Roman" w:cs="Times New Roman"/>
                      <w:b/>
                      <w:bCs/>
                      <w:i/>
                      <w:kern w:val="24"/>
                      <w:sz w:val="28"/>
                      <w:szCs w:val="28"/>
                    </w:rPr>
                    <w:t>(Слайд 11)</w:t>
                  </w:r>
                  <w:r w:rsidRPr="00A74922"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</w:rPr>
                    <w:t xml:space="preserve"> </w:t>
                  </w:r>
                  <w:r w:rsidRPr="00A74922">
                    <w:rPr>
                      <w:rFonts w:ascii="Times New Roman" w:eastAsia="Calibri" w:hAnsi="Times New Roman" w:cs="Times New Roman"/>
                      <w:bCs/>
                      <w:sz w:val="28"/>
                      <w:szCs w:val="28"/>
                    </w:rPr>
                    <w:t>Как обереги из бисера разных цветов влияют на человека</w:t>
                  </w:r>
                  <w:r>
                    <w:rPr>
                      <w:rFonts w:ascii="Times New Roman" w:eastAsia="Calibri" w:hAnsi="Times New Roman" w:cs="Times New Roman"/>
                      <w:bCs/>
                      <w:sz w:val="28"/>
                      <w:szCs w:val="28"/>
                    </w:rPr>
                    <w:t>.</w:t>
                  </w:r>
                </w:p>
                <w:p w:rsidR="00BD5D98" w:rsidRDefault="00BD5D98" w:rsidP="00A74922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bCs/>
                      <w:sz w:val="28"/>
                      <w:szCs w:val="28"/>
                    </w:rPr>
                  </w:pPr>
                  <w:r w:rsidRPr="00A74922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Несмотря на то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,</w:t>
                  </w:r>
                  <w:r w:rsidRPr="00A74922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что </w:t>
                  </w:r>
                  <w:r w:rsidRPr="00A74922">
                    <w:rPr>
                      <w:rFonts w:ascii="Times New Roman" w:eastAsia="Calibri" w:hAnsi="Times New Roman" w:cs="Times New Roman"/>
                      <w:b/>
                      <w:bCs/>
                      <w:sz w:val="28"/>
                      <w:szCs w:val="28"/>
                    </w:rPr>
                    <w:t>красный</w:t>
                  </w:r>
                  <w:r w:rsidRPr="00A74922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цвет традиционно символизирует страсть и любовь,</w:t>
                  </w:r>
                </w:p>
                <w:p w:rsidR="00BD5D98" w:rsidRPr="00A74922" w:rsidRDefault="00BD5D98" w:rsidP="00A74922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</w:p>
                <w:p w:rsidR="00BD5D98" w:rsidRPr="00A74922" w:rsidRDefault="00BD5D98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A74922" w:rsidRDefault="00A74922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A74922" w:rsidRDefault="00A74922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A74922" w:rsidRDefault="00A74922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A74922" w:rsidRPr="00A74922" w:rsidRDefault="00A74922" w:rsidP="00A74922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</w:t>
      </w:r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береги из бисера этого цвета защищают от «дурного, злого глаза». Таким же образом действует и </w:t>
      </w:r>
      <w:proofErr w:type="gramStart"/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оранжевый</w:t>
      </w:r>
      <w:proofErr w:type="gramEnd"/>
      <w:r w:rsidRPr="00A7492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74922" w:rsidRPr="00A74922" w:rsidRDefault="00A74922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ab/>
      </w:r>
      <w:proofErr w:type="gramStart"/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Желтый</w:t>
      </w:r>
      <w:proofErr w:type="gramEnd"/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с металлическим отблеском привлекает финансовую прибыль, обычный желтый – оберегает от порчи и сглаза. </w:t>
      </w:r>
    </w:p>
    <w:p w:rsidR="00A74922" w:rsidRPr="00A74922" w:rsidRDefault="00A74922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4922">
        <w:rPr>
          <w:rFonts w:ascii="Times New Roman" w:eastAsia="Calibri" w:hAnsi="Times New Roman" w:cs="Times New Roman"/>
          <w:sz w:val="28"/>
          <w:szCs w:val="28"/>
        </w:rPr>
        <w:tab/>
        <w:t xml:space="preserve">В то же время с такими интенсивными цветами надо быть </w:t>
      </w:r>
      <w:proofErr w:type="gramStart"/>
      <w:r w:rsidRPr="00A74922">
        <w:rPr>
          <w:rFonts w:ascii="Times New Roman" w:eastAsia="Calibri" w:hAnsi="Times New Roman" w:cs="Times New Roman"/>
          <w:sz w:val="28"/>
          <w:szCs w:val="28"/>
        </w:rPr>
        <w:t>поосторожнее</w:t>
      </w:r>
      <w:proofErr w:type="gramEnd"/>
      <w:r w:rsidRPr="00A74922">
        <w:rPr>
          <w:rFonts w:ascii="Times New Roman" w:eastAsia="Calibri" w:hAnsi="Times New Roman" w:cs="Times New Roman"/>
          <w:sz w:val="28"/>
          <w:szCs w:val="28"/>
        </w:rPr>
        <w:t>, они могут вызывать кишечные или желудочные расстройства.</w:t>
      </w:r>
    </w:p>
    <w:p w:rsidR="00A74922" w:rsidRPr="00A74922" w:rsidRDefault="00A74922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4922">
        <w:rPr>
          <w:rFonts w:ascii="Times New Roman" w:eastAsia="Calibri" w:hAnsi="Times New Roman" w:cs="Times New Roman"/>
          <w:sz w:val="28"/>
          <w:szCs w:val="28"/>
        </w:rPr>
        <w:tab/>
      </w:r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Зеленый</w:t>
      </w:r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голубой</w:t>
      </w:r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(без металлического отблеска) помогают предотвратить безответную любовь и одиночество.</w:t>
      </w:r>
    </w:p>
    <w:p w:rsidR="00A74922" w:rsidRPr="00A74922" w:rsidRDefault="00A74922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4922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Белый</w:t>
      </w:r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черный</w:t>
      </w:r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(без блеска) очищают биополе человека от негатива, делают разум ясным и твердым, а волю – несокрушимой.</w:t>
      </w:r>
      <w:proofErr w:type="gramEnd"/>
    </w:p>
    <w:p w:rsidR="00A74922" w:rsidRDefault="00A74922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74922">
        <w:rPr>
          <w:rFonts w:ascii="Times New Roman" w:eastAsia="Calibri" w:hAnsi="Times New Roman" w:cs="Times New Roman"/>
          <w:sz w:val="28"/>
          <w:szCs w:val="28"/>
        </w:rPr>
        <w:lastRenderedPageBreak/>
        <w:tab/>
      </w:r>
      <w:proofErr w:type="gramStart"/>
      <w:r w:rsidRPr="00A74922">
        <w:rPr>
          <w:rFonts w:ascii="Times New Roman" w:eastAsia="Calibri" w:hAnsi="Times New Roman" w:cs="Times New Roman"/>
          <w:b/>
          <w:bCs/>
          <w:sz w:val="28"/>
          <w:szCs w:val="28"/>
        </w:rPr>
        <w:t>Сиреневый</w:t>
      </w:r>
      <w:proofErr w:type="gramEnd"/>
      <w:r w:rsidRPr="00A74922">
        <w:rPr>
          <w:rFonts w:ascii="Times New Roman" w:eastAsia="Calibri" w:hAnsi="Times New Roman" w:cs="Times New Roman"/>
          <w:sz w:val="28"/>
          <w:szCs w:val="28"/>
        </w:rPr>
        <w:t xml:space="preserve"> (с блеском металла) приближает новые романтические отношения.</w:t>
      </w:r>
    </w:p>
    <w:p w:rsidR="00181A23" w:rsidRDefault="00181A23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81A23" w:rsidRPr="00181A23" w:rsidRDefault="00181A23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181A23">
        <w:rPr>
          <w:rFonts w:ascii="Times New Roman" w:eastAsia="Calibri" w:hAnsi="Times New Roman" w:cs="Times New Roman"/>
          <w:b/>
          <w:i/>
          <w:sz w:val="28"/>
          <w:szCs w:val="28"/>
        </w:rPr>
        <w:t>Материалы и инструменты</w:t>
      </w:r>
    </w:p>
    <w:p w:rsidR="00181A23" w:rsidRPr="00A74922" w:rsidRDefault="006D7A3E" w:rsidP="00A74922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s1053" type="#_x0000_t202" style="position:absolute;left:0;text-align:left;margin-left:135.5pt;margin-top:7.7pt;width:329.5pt;height:123.9pt;z-index:251685888" stroked="f">
            <v:textbox>
              <w:txbxContent>
                <w:p w:rsidR="00BD5D98" w:rsidRPr="001A2AB9" w:rsidRDefault="00BD5D98" w:rsidP="001A2AB9">
                  <w:pPr>
                    <w:spacing w:after="0" w:line="360" w:lineRule="auto"/>
                    <w:ind w:firstLine="567"/>
                    <w:contextualSpacing/>
                    <w:jc w:val="both"/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 xml:space="preserve">(Слайд </w:t>
                  </w:r>
                  <w:r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12</w:t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)</w:t>
                  </w:r>
                  <w:r w:rsidRPr="00CB20C5">
                    <w:rPr>
                      <w:rFonts w:ascii="Times New Roman" w:eastAsia="+mj-ea" w:hAnsi="Times New Roman" w:cs="Times New Roman"/>
                      <w:color w:val="FFFF00"/>
                      <w:kern w:val="24"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1A2AB9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Материалы и инструменты:</w:t>
                  </w:r>
                  <w:r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1A2AB9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игольница; </w:t>
                  </w:r>
                  <w:proofErr w:type="spellStart"/>
                  <w:r w:rsidRPr="001A2AB9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мононить</w:t>
                  </w:r>
                  <w:proofErr w:type="spellEnd"/>
                  <w:r w:rsidRPr="001A2AB9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>; ножницы; спички (зажигалка); ткань плотная любого цвета (10 х 30 см); игла № 11 (№ 12); баночки под бисер; бисер разных цветов: чешский 1,5 мм,  китайский 2,5 мм.</w:t>
                  </w:r>
                </w:p>
                <w:p w:rsidR="00BD5D98" w:rsidRDefault="00BD5D98"/>
              </w:txbxContent>
            </v:textbox>
          </v:shape>
        </w:pict>
      </w:r>
    </w:p>
    <w:p w:rsidR="00A74922" w:rsidRDefault="006D7A3E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pict>
          <v:shape id="_x0000_s1052" type="#_x0000_t202" style="position:absolute;left:0;text-align:left;margin-left:2pt;margin-top:4.9pt;width:131.2pt;height:94.05pt;z-index:251684864;mso-wrap-style:none" stroked="f">
            <v:textbox style="mso-next-textbox:#_x0000_s1052">
              <w:txbxContent>
                <w:p w:rsidR="00BD5D98" w:rsidRDefault="00BD5D98">
                  <w:r w:rsidRPr="001A2AB9">
                    <w:object w:dxaOrig="7205" w:dyaOrig="5400">
                      <v:shape id="_x0000_i1036" type="#_x0000_t75" style="width:116.25pt;height:86.75pt" o:ole="">
                        <v:imagedata r:id="rId30" o:title=""/>
                      </v:shape>
                      <o:OLEObject Type="Embed" ProgID="PowerPoint.Slide.12" ShapeID="_x0000_i1036" DrawAspect="Content" ObjectID="_1533463231" r:id="rId31"/>
                    </w:object>
                  </w:r>
                </w:p>
              </w:txbxContent>
            </v:textbox>
          </v:shape>
        </w:pict>
      </w:r>
    </w:p>
    <w:p w:rsidR="001A2AB9" w:rsidRDefault="001A2AB9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1A2AB9" w:rsidRDefault="001A2AB9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1A2AB9" w:rsidRDefault="001A2AB9" w:rsidP="0076444C">
      <w:pPr>
        <w:spacing w:after="0"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</w:p>
    <w:p w:rsidR="0025751D" w:rsidRDefault="0025751D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01B0" w:rsidRPr="0025751D" w:rsidRDefault="0025751D" w:rsidP="004245F0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25751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Способы плетения и работа со схемами</w:t>
      </w:r>
    </w:p>
    <w:p w:rsidR="0025751D" w:rsidRDefault="0025751D" w:rsidP="002E01B0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E01B0" w:rsidRDefault="002301F5" w:rsidP="002E01B0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E01B0">
        <w:rPr>
          <w:rFonts w:ascii="Times New Roman" w:eastAsia="Calibri" w:hAnsi="Times New Roman" w:cs="Times New Roman"/>
          <w:sz w:val="28"/>
          <w:szCs w:val="28"/>
        </w:rPr>
        <w:t>Перед началом работы нужно определит</w:t>
      </w:r>
      <w:r w:rsidR="0062563F" w:rsidRPr="002E01B0">
        <w:rPr>
          <w:rFonts w:ascii="Times New Roman" w:eastAsia="Calibri" w:hAnsi="Times New Roman" w:cs="Times New Roman"/>
          <w:sz w:val="28"/>
          <w:szCs w:val="28"/>
        </w:rPr>
        <w:t>ь</w:t>
      </w:r>
      <w:r w:rsidRPr="002E01B0">
        <w:rPr>
          <w:rFonts w:ascii="Times New Roman" w:eastAsia="Calibri" w:hAnsi="Times New Roman" w:cs="Times New Roman"/>
          <w:sz w:val="28"/>
          <w:szCs w:val="28"/>
        </w:rPr>
        <w:t>ся со схемой буду</w:t>
      </w:r>
      <w:r w:rsidR="0062563F" w:rsidRPr="002E01B0">
        <w:rPr>
          <w:rFonts w:ascii="Times New Roman" w:eastAsia="Calibri" w:hAnsi="Times New Roman" w:cs="Times New Roman"/>
          <w:sz w:val="28"/>
          <w:szCs w:val="28"/>
        </w:rPr>
        <w:t>щ</w:t>
      </w:r>
      <w:r w:rsidRPr="002E01B0">
        <w:rPr>
          <w:rFonts w:ascii="Times New Roman" w:eastAsia="Calibri" w:hAnsi="Times New Roman" w:cs="Times New Roman"/>
          <w:sz w:val="28"/>
          <w:szCs w:val="28"/>
        </w:rPr>
        <w:t>его изделия</w:t>
      </w:r>
      <w:r w:rsidR="0062563F" w:rsidRPr="002E01B0">
        <w:rPr>
          <w:rFonts w:ascii="Times New Roman" w:eastAsia="Calibri" w:hAnsi="Times New Roman" w:cs="Times New Roman"/>
          <w:sz w:val="28"/>
          <w:szCs w:val="28"/>
        </w:rPr>
        <w:t xml:space="preserve">. Для этого у вас на столе  </w:t>
      </w:r>
      <w:r w:rsidR="00AD103B" w:rsidRPr="002E01B0">
        <w:rPr>
          <w:rFonts w:ascii="Times New Roman" w:eastAsia="Calibri" w:hAnsi="Times New Roman" w:cs="Times New Roman"/>
          <w:sz w:val="28"/>
          <w:szCs w:val="28"/>
        </w:rPr>
        <w:t>образцы оберегов,</w:t>
      </w:r>
      <w:r w:rsidR="005A73A6" w:rsidRPr="002E01B0">
        <w:rPr>
          <w:rFonts w:ascii="Times New Roman" w:eastAsia="Calibri" w:hAnsi="Times New Roman" w:cs="Times New Roman"/>
          <w:sz w:val="28"/>
          <w:szCs w:val="28"/>
        </w:rPr>
        <w:t xml:space="preserve"> основу которых вы можете взять для своих будущих изделий</w:t>
      </w:r>
      <w:r w:rsidR="00AD103B" w:rsidRPr="002E01B0">
        <w:rPr>
          <w:rFonts w:ascii="Times New Roman" w:eastAsia="Calibri" w:hAnsi="Times New Roman" w:cs="Times New Roman"/>
          <w:sz w:val="28"/>
          <w:szCs w:val="28"/>
        </w:rPr>
        <w:t>,</w:t>
      </w:r>
      <w:r w:rsidR="005A73A6" w:rsidRPr="002E01B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125B99" w:rsidRPr="002E01B0">
        <w:rPr>
          <w:rFonts w:ascii="Times New Roman" w:eastAsia="Calibri" w:hAnsi="Times New Roman" w:cs="Times New Roman"/>
          <w:sz w:val="28"/>
          <w:szCs w:val="28"/>
        </w:rPr>
        <w:t xml:space="preserve"> лист</w:t>
      </w:r>
      <w:r w:rsidR="005A73A6" w:rsidRPr="002E01B0">
        <w:rPr>
          <w:rFonts w:ascii="Times New Roman" w:eastAsia="Calibri" w:hAnsi="Times New Roman" w:cs="Times New Roman"/>
          <w:sz w:val="28"/>
          <w:szCs w:val="28"/>
        </w:rPr>
        <w:t>оч</w:t>
      </w:r>
      <w:r w:rsidR="00125B99" w:rsidRPr="002E01B0">
        <w:rPr>
          <w:rFonts w:ascii="Times New Roman" w:eastAsia="Calibri" w:hAnsi="Times New Roman" w:cs="Times New Roman"/>
          <w:sz w:val="28"/>
          <w:szCs w:val="28"/>
        </w:rPr>
        <w:t>ки в клеточку. Я предлагаю каждому для себя зарисовать схему выбранного оберега. Только после того</w:t>
      </w:r>
      <w:r w:rsidR="002E01B0">
        <w:rPr>
          <w:rFonts w:ascii="Times New Roman" w:eastAsia="Calibri" w:hAnsi="Times New Roman" w:cs="Times New Roman"/>
          <w:sz w:val="28"/>
          <w:szCs w:val="28"/>
        </w:rPr>
        <w:t>,</w:t>
      </w:r>
      <w:r w:rsidR="00125B99" w:rsidRPr="002E01B0">
        <w:rPr>
          <w:rFonts w:ascii="Times New Roman" w:eastAsia="Calibri" w:hAnsi="Times New Roman" w:cs="Times New Roman"/>
          <w:sz w:val="28"/>
          <w:szCs w:val="28"/>
        </w:rPr>
        <w:t xml:space="preserve"> как схемы будут готовы можно приступать к работе.</w:t>
      </w:r>
      <w:r w:rsidR="00AD103B" w:rsidRPr="002E01B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E01B0" w:rsidRDefault="002E01B0" w:rsidP="002E01B0">
      <w:pPr>
        <w:spacing w:after="0" w:line="360" w:lineRule="auto"/>
        <w:ind w:firstLine="708"/>
        <w:contextualSpacing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2E01B0" w:rsidRPr="002E01B0" w:rsidRDefault="002E01B0" w:rsidP="002E01B0">
      <w:pPr>
        <w:spacing w:after="0" w:line="360" w:lineRule="auto"/>
        <w:ind w:firstLine="708"/>
        <w:contextualSpacing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>Для участников, испытывающих затруднения в составлении схем, руководитель предлагает свои заготовленные варианты.</w:t>
      </w:r>
    </w:p>
    <w:p w:rsidR="004E62CC" w:rsidRPr="00CB20C5" w:rsidRDefault="006D7A3E" w:rsidP="002E01B0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54" type="#_x0000_t202" style="position:absolute;left:0;text-align:left;margin-left:-9pt;margin-top:39.2pt;width:152.4pt;height:116.1pt;z-index:251686912;mso-wrap-style:none" stroked="f">
            <v:textbox>
              <w:txbxContent>
                <w:p w:rsidR="00BD5D98" w:rsidRDefault="00BD5D98">
                  <w:r w:rsidRPr="002E01B0">
                    <w:object w:dxaOrig="7205" w:dyaOrig="5400">
                      <v:shape id="_x0000_i1037" type="#_x0000_t75" style="width:137.95pt;height:104.1pt" o:ole="">
                        <v:imagedata r:id="rId32" o:title=""/>
                      </v:shape>
                      <o:OLEObject Type="Embed" ProgID="PowerPoint.Slide.12" ShapeID="_x0000_i1037" DrawAspect="Content" ObjectID="_1533463232" r:id="rId33"/>
                    </w:objec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55" type="#_x0000_t202" style="position:absolute;left:0;text-align:left;margin-left:151.05pt;margin-top:39.2pt;width:320.45pt;height:127.15pt;z-index:251687936" stroked="f">
            <v:textbox>
              <w:txbxContent>
                <w:p w:rsidR="00BD5D98" w:rsidRDefault="00BD5D98" w:rsidP="002E01B0">
                  <w:pPr>
                    <w:spacing w:line="360" w:lineRule="auto"/>
                    <w:jc w:val="both"/>
                  </w:pPr>
                  <w:r w:rsidRPr="00CB20C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  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ab/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 xml:space="preserve">(Слайд </w:t>
                  </w:r>
                  <w:r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13</w:t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)</w:t>
                  </w:r>
                  <w:r w:rsidRPr="00CB20C5">
                    <w:rPr>
                      <w:rFonts w:ascii="Times New Roman" w:eastAsia="+mj-ea" w:hAnsi="Times New Roman" w:cs="Times New Roman"/>
                      <w:color w:val="FFFF00"/>
                      <w:kern w:val="24"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Первый способ.</w:t>
                  </w:r>
                  <w:r w:rsidRPr="00CB20C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На нить наберите необходимое количество бисерин для первого ряда, далее наберите 1-ю бисерину 2-го  ряда и проведите иглу сверху вниз через последнюю бисерину предыдущего ряда,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</w:txbxContent>
            </v:textbox>
          </v:shape>
        </w:pict>
      </w:r>
      <w:r w:rsidR="004E62CC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Начинать плетение можно разными способами.</w:t>
      </w:r>
    </w:p>
    <w:p w:rsidR="002E01B0" w:rsidRDefault="004E62CC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</w:t>
      </w:r>
    </w:p>
    <w:p w:rsidR="002E01B0" w:rsidRDefault="002E01B0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01B0" w:rsidRDefault="002E01B0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62CC" w:rsidRDefault="002E01B0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вернитесь </w:t>
      </w:r>
      <w:r w:rsidR="004E62CC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 набранную бисерину снизу вверх (смотрите как на рисунке 2а). Снова наберите бисерину и пройдите через вышележащую бисерину 1-го ряда, повторно пройдите через набранную бисерину (смотрите как на рисунке 2б).</w:t>
      </w:r>
    </w:p>
    <w:p w:rsidR="00181A23" w:rsidRDefault="006D7A3E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57" type="#_x0000_t202" style="position:absolute;left:0;text-align:left;margin-left:171.85pt;margin-top:16.2pt;width:306.15pt;height:109.65pt;z-index:251689984" stroked="f">
            <v:textbox>
              <w:txbxContent>
                <w:p w:rsidR="00BD5D98" w:rsidRPr="00CB20C5" w:rsidRDefault="00BD5D98" w:rsidP="00D9027B">
                  <w:pPr>
                    <w:spacing w:after="0" w:line="360" w:lineRule="auto"/>
                    <w:ind w:firstLine="708"/>
                    <w:contextualSpacing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 xml:space="preserve">(Слайд </w:t>
                  </w:r>
                  <w:r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14</w:t>
                  </w:r>
                  <w:r w:rsidRPr="00CB20C5">
                    <w:rPr>
                      <w:rFonts w:ascii="Times New Roman" w:eastAsia="Calibri" w:hAnsi="Times New Roman" w:cs="Times New Roman"/>
                      <w:b/>
                      <w:i/>
                      <w:sz w:val="28"/>
                      <w:szCs w:val="28"/>
                    </w:rPr>
                    <w:t>)</w:t>
                  </w:r>
                  <w:r w:rsidRPr="00CB20C5">
                    <w:rPr>
                      <w:rFonts w:ascii="Times New Roman" w:eastAsia="+mj-ea" w:hAnsi="Times New Roman" w:cs="Times New Roman"/>
                      <w:color w:val="FFFF00"/>
                      <w:kern w:val="24"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Calibri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CB20C5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Второй способ.</w:t>
                  </w:r>
                  <w:r w:rsidRPr="00CB20C5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При этом варианте плетутся сразу два ряда, а третий и последующие ряды проплетаются вышеописанным образом.</w:t>
                  </w:r>
                </w:p>
                <w:p w:rsidR="00BD5D98" w:rsidRDefault="00BD5D98"/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56" type="#_x0000_t202" style="position:absolute;left:0;text-align:left;margin-left:-.1pt;margin-top:4.55pt;width:158.55pt;height:121.3pt;z-index:251688960;mso-wrap-style:none" stroked="f">
            <v:textbox>
              <w:txbxContent>
                <w:p w:rsidR="00BD5D98" w:rsidRDefault="00BD5D98">
                  <w:r w:rsidRPr="00D9027B">
                    <w:object w:dxaOrig="7205" w:dyaOrig="5400">
                      <v:shape id="_x0000_i1038" type="#_x0000_t75" style="width:2in;height:107.55pt" o:ole="">
                        <v:imagedata r:id="rId34" o:title=""/>
                      </v:shape>
                      <o:OLEObject Type="Embed" ProgID="PowerPoint.Slide.12" ShapeID="_x0000_i1038" DrawAspect="Content" ObjectID="_1533463233" r:id="rId35"/>
                    </w:object>
                  </w:r>
                </w:p>
              </w:txbxContent>
            </v:textbox>
          </v:shape>
        </w:pict>
      </w:r>
    </w:p>
    <w:p w:rsidR="00181A23" w:rsidRPr="00CB20C5" w:rsidRDefault="00181A23" w:rsidP="004245F0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027B" w:rsidRDefault="00D9027B" w:rsidP="004245F0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D9027B" w:rsidRDefault="00D9027B" w:rsidP="004245F0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D9027B" w:rsidRDefault="00D9027B" w:rsidP="004245F0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0F0DA3" w:rsidRDefault="00DC390B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нить наберите 4 бисерины, пройдите повторно через первые две бисерины снизу вверх (смотрите как на рисунке </w:t>
      </w:r>
      <w:proofErr w:type="gramStart"/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). Снова наберите 2 бисеринки (5-ю, 6-ю), проведите иглу через бисерины 3, 2, 5 (смотрите как на рисунке 3</w:t>
      </w:r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Так сплетите первые 2 ряда, набирая по 2 бисерины. Перед плетением нового ряда не забывайте переворачивать работу, чтобы ряды подплетать в одном направлении (смотрите как на рисунке </w:t>
      </w:r>
      <w:proofErr w:type="gramStart"/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207A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06C7F"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A705C8" w:rsidRDefault="00606C7F" w:rsidP="000F0DA3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этой </w:t>
      </w:r>
      <w:r w:rsidRPr="00CB20C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технике ручного ткачества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первоначальной длины незначительно</w:t>
      </w:r>
      <w:r w:rsidR="005F3A2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F0DA3" w:rsidRDefault="000F0DA3" w:rsidP="000F0DA3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предлагаю вашему вниманию ряд готовых изделий, которые мы сегодня будем изготавливать (</w:t>
      </w:r>
      <w:r w:rsidRPr="00CB20C5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Слайд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1</w:t>
      </w:r>
      <w:r w:rsidR="00FD7AA1">
        <w:rPr>
          <w:rFonts w:ascii="Times New Roman" w:eastAsia="Calibri" w:hAnsi="Times New Roman" w:cs="Times New Roman"/>
          <w:b/>
          <w:i/>
          <w:sz w:val="28"/>
          <w:szCs w:val="28"/>
        </w:rPr>
        <w:t>5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)</w:t>
      </w:r>
    </w:p>
    <w:p w:rsidR="000F0DA3" w:rsidRPr="000F0DA3" w:rsidRDefault="006D7A3E" w:rsidP="000F0DA3">
      <w:pPr>
        <w:spacing w:after="0" w:line="360" w:lineRule="auto"/>
        <w:ind w:firstLine="708"/>
        <w:contextualSpacing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pict>
          <v:shape id="_x0000_s1058" type="#_x0000_t202" style="position:absolute;left:0;text-align:left;margin-left:42.55pt;margin-top:8.9pt;width:374.8pt;height:245.65pt;z-index:251691008" stroked="f">
            <v:textbox>
              <w:txbxContent>
                <w:p w:rsidR="00BD5D98" w:rsidRDefault="00E933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98275" cy="3073159"/>
                        <wp:effectExtent l="0" t="0" r="0" b="0"/>
                        <wp:docPr id="4" name="Рисунок 12" descr="PB0228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B022834.JPG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01013" cy="30752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3A23" w:rsidRDefault="00B07879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0DA3" w:rsidRDefault="000F0DA3" w:rsidP="004245F0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7560" w:rsidRDefault="00DE7560" w:rsidP="000F0DA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7560" w:rsidRDefault="00DE7560" w:rsidP="000F0DA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7560" w:rsidRDefault="00DE7560" w:rsidP="000F0DA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07879" w:rsidRPr="00B07879" w:rsidRDefault="0008010D" w:rsidP="000F0DA3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Практическая часть</w:t>
      </w:r>
    </w:p>
    <w:p w:rsidR="00B4650C" w:rsidRDefault="000F0DA3" w:rsidP="000F0DA3">
      <w:pPr>
        <w:pStyle w:val="a6"/>
        <w:spacing w:before="0" w:beforeAutospacing="0" w:after="0" w:afterAutospacing="0"/>
        <w:jc w:val="center"/>
        <w:rPr>
          <w:i/>
        </w:rPr>
      </w:pPr>
      <w:r>
        <w:rPr>
          <w:i/>
        </w:rPr>
        <w:t>Руководитель проводит демонстрацию начального этапа работы</w:t>
      </w:r>
      <w:r w:rsidR="00B4650C">
        <w:rPr>
          <w:i/>
        </w:rPr>
        <w:t xml:space="preserve"> </w:t>
      </w:r>
    </w:p>
    <w:p w:rsidR="000F0DA3" w:rsidRDefault="00B4650C" w:rsidP="000F0DA3">
      <w:pPr>
        <w:pStyle w:val="a6"/>
        <w:spacing w:before="0" w:beforeAutospacing="0" w:after="0" w:afterAutospacing="0"/>
        <w:jc w:val="center"/>
        <w:rPr>
          <w:i/>
        </w:rPr>
      </w:pPr>
      <w:r>
        <w:rPr>
          <w:i/>
        </w:rPr>
        <w:t>в соответствии со схемами (</w:t>
      </w:r>
      <w:r w:rsidRPr="00B4650C">
        <w:rPr>
          <w:b/>
          <w:i/>
        </w:rPr>
        <w:t>приложение 2</w:t>
      </w:r>
      <w:r>
        <w:rPr>
          <w:i/>
        </w:rPr>
        <w:t>)</w:t>
      </w:r>
      <w:r w:rsidR="000F0DA3">
        <w:rPr>
          <w:i/>
        </w:rPr>
        <w:t xml:space="preserve">. </w:t>
      </w:r>
    </w:p>
    <w:p w:rsidR="000F0DA3" w:rsidRPr="000F0DA3" w:rsidRDefault="000F0DA3" w:rsidP="000F0DA3">
      <w:pPr>
        <w:pStyle w:val="a6"/>
        <w:spacing w:before="0" w:beforeAutospacing="0" w:after="0" w:afterAutospacing="0"/>
        <w:jc w:val="center"/>
        <w:rPr>
          <w:i/>
        </w:rPr>
      </w:pPr>
      <w:r>
        <w:rPr>
          <w:i/>
        </w:rPr>
        <w:t>Во время выполнения работы контролирует правильность ее выполнения. Оказывает помощь участникам, испытывающим затруднения. Отвечает на вопросы.</w:t>
      </w:r>
    </w:p>
    <w:p w:rsidR="000F0DA3" w:rsidRDefault="000F0DA3" w:rsidP="000F0DA3">
      <w:pPr>
        <w:pStyle w:val="a6"/>
        <w:spacing w:before="0" w:beforeAutospacing="0" w:after="0" w:afterAutospacing="0"/>
        <w:jc w:val="both"/>
        <w:rPr>
          <w:sz w:val="28"/>
          <w:szCs w:val="28"/>
        </w:rPr>
      </w:pPr>
    </w:p>
    <w:p w:rsidR="0008010D" w:rsidRDefault="0008010D" w:rsidP="00B4650C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 таблица </w:t>
      </w:r>
      <w:r w:rsidR="0053549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3)</w:t>
      </w:r>
    </w:p>
    <w:tbl>
      <w:tblPr>
        <w:tblStyle w:val="ad"/>
        <w:tblW w:w="0" w:type="auto"/>
        <w:tblLayout w:type="fixed"/>
        <w:tblLook w:val="04A0"/>
      </w:tblPr>
      <w:tblGrid>
        <w:gridCol w:w="3227"/>
        <w:gridCol w:w="6203"/>
      </w:tblGrid>
      <w:tr w:rsidR="00CE1A1E" w:rsidTr="00BF6323">
        <w:tc>
          <w:tcPr>
            <w:tcW w:w="3227" w:type="dxa"/>
          </w:tcPr>
          <w:p w:rsidR="00CE1A1E" w:rsidRDefault="00CE1A1E" w:rsidP="00CE1A1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0513" cy="1145754"/>
                  <wp:effectExtent l="0" t="0" r="0" b="0"/>
                  <wp:docPr id="1" name="Рисунок 0" descr="PB022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18.JPG"/>
                          <pic:cNvPicPr/>
                        </pic:nvPicPr>
                        <pic:blipFill>
                          <a:blip r:embed="rId37" cstate="print"/>
                          <a:srcRect l="4904" t="21053" r="19643" b="6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874" cy="1148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1A1E" w:rsidRDefault="00CE1A1E" w:rsidP="00E64EBF"/>
        </w:tc>
        <w:tc>
          <w:tcPr>
            <w:tcW w:w="6203" w:type="dxa"/>
          </w:tcPr>
          <w:p w:rsidR="00CE1A1E" w:rsidRDefault="00CE1A1E" w:rsidP="00E64EBF">
            <w:pPr>
              <w:jc w:val="right"/>
            </w:pPr>
          </w:p>
          <w:p w:rsidR="00CE1A1E" w:rsidRPr="00BF6323" w:rsidRDefault="00BF6323" w:rsidP="00CE1A1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F6323">
              <w:rPr>
                <w:rFonts w:ascii="Times New Roman" w:hAnsi="Times New Roman" w:cs="Times New Roman"/>
                <w:sz w:val="28"/>
                <w:szCs w:val="28"/>
              </w:rPr>
              <w:t>Набираем 4 бисеринки и проводим иглой в первую и вторую снизу вверх</w:t>
            </w:r>
          </w:p>
          <w:p w:rsidR="00CE1A1E" w:rsidRDefault="00CE1A1E" w:rsidP="00E64EBF">
            <w:pPr>
              <w:jc w:val="center"/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CE1A1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96598" cy="1178164"/>
                  <wp:effectExtent l="0" t="0" r="0" b="0"/>
                  <wp:docPr id="2" name="Рисунок 1" descr="PB02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4.JPG"/>
                          <pic:cNvPicPr/>
                        </pic:nvPicPr>
                        <pic:blipFill>
                          <a:blip r:embed="rId38" cstate="print"/>
                          <a:srcRect t="14458" r="21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626" cy="1176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1A1E" w:rsidRDefault="00CE1A1E" w:rsidP="00E64EBF"/>
        </w:tc>
        <w:tc>
          <w:tcPr>
            <w:tcW w:w="6203" w:type="dxa"/>
          </w:tcPr>
          <w:p w:rsidR="00CE1A1E" w:rsidRDefault="00CE1A1E" w:rsidP="00E64EBF">
            <w:pPr>
              <w:jc w:val="right"/>
            </w:pPr>
          </w:p>
          <w:p w:rsidR="00BF6323" w:rsidRPr="00BF6323" w:rsidRDefault="00BF6323" w:rsidP="00BF63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Набирая по две бисеринки, плетем высоту изделия  в технике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нд</w:t>
            </w:r>
            <w:r w:rsidR="004C6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беле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(возвращаясь иглой в две бисеринки предыдущего ряда) </w:t>
            </w:r>
          </w:p>
          <w:p w:rsidR="00CE1A1E" w:rsidRDefault="00CE1A1E" w:rsidP="00BF6323">
            <w:pPr>
              <w:jc w:val="both"/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85580" cy="1343457"/>
                  <wp:effectExtent l="0" t="0" r="0" b="0"/>
                  <wp:docPr id="3" name="Рисунок 2" descr="PB022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5.JPG"/>
                          <pic:cNvPicPr/>
                        </pic:nvPicPr>
                        <pic:blipFill>
                          <a:blip r:embed="rId39" cstate="print"/>
                          <a:srcRect t="14815" r="22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836" cy="134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67F">
              <w:rPr>
                <w:noProof/>
                <w:lang w:eastAsia="ru-RU"/>
              </w:rPr>
              <w:drawing>
                <wp:inline distT="0" distB="0" distL="0" distR="0">
                  <wp:extent cx="1707615" cy="1214831"/>
                  <wp:effectExtent l="0" t="0" r="0" b="0"/>
                  <wp:docPr id="14" name="Рисунок 4" descr="PB022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6.JPG"/>
                          <pic:cNvPicPr/>
                        </pic:nvPicPr>
                        <pic:blipFill>
                          <a:blip r:embed="rId40" cstate="print"/>
                          <a:srcRect t="7263" r="17936" b="7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497" cy="121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6323" w:rsidRPr="00A84307" w:rsidRDefault="00BF6323" w:rsidP="00BF6323">
            <w:pPr>
              <w:jc w:val="center"/>
            </w:pPr>
          </w:p>
        </w:tc>
        <w:tc>
          <w:tcPr>
            <w:tcW w:w="6203" w:type="dxa"/>
          </w:tcPr>
          <w:p w:rsidR="00CE1A1E" w:rsidRDefault="00CE1A1E" w:rsidP="00E64EBF">
            <w:pPr>
              <w:jc w:val="right"/>
            </w:pPr>
          </w:p>
          <w:p w:rsidR="00BF6323" w:rsidRDefault="00BF6323" w:rsidP="00E64EBF">
            <w:pPr>
              <w:jc w:val="center"/>
            </w:pPr>
          </w:p>
          <w:p w:rsidR="00BF6323" w:rsidRPr="00BF6323" w:rsidRDefault="00BF6323" w:rsidP="00BF63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Третий ряд и последующие плетем </w:t>
            </w:r>
            <w:r w:rsidR="004C6A13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схеме в технике ручного ткачества</w:t>
            </w:r>
            <w:proofErr w:type="gramEnd"/>
          </w:p>
          <w:p w:rsidR="00BF6323" w:rsidRDefault="00BF6323" w:rsidP="00E64EBF">
            <w:pPr>
              <w:jc w:val="center"/>
            </w:pPr>
          </w:p>
          <w:p w:rsidR="00CE1A1E" w:rsidRDefault="00CE1A1E" w:rsidP="00E64EBF">
            <w:pPr>
              <w:jc w:val="center"/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41513" cy="1190382"/>
                  <wp:effectExtent l="0" t="0" r="0" b="0"/>
                  <wp:docPr id="6" name="Рисунок 5" descr="PB02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7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226" cy="1189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6323" w:rsidRDefault="00BF6323" w:rsidP="00E64EBF"/>
        </w:tc>
        <w:tc>
          <w:tcPr>
            <w:tcW w:w="6203" w:type="dxa"/>
          </w:tcPr>
          <w:p w:rsidR="00CE1A1E" w:rsidRDefault="00CE1A1E" w:rsidP="00E64EBF">
            <w:pPr>
              <w:jc w:val="center"/>
            </w:pPr>
          </w:p>
          <w:p w:rsidR="00CE1A1E" w:rsidRPr="00BF6323" w:rsidRDefault="004C6A13" w:rsidP="00BF63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Изделие, выполненное по схеме</w:t>
            </w: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86429" cy="1182318"/>
                  <wp:effectExtent l="0" t="0" r="0" b="0"/>
                  <wp:docPr id="17" name="Рисунок 6" descr="PB022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8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861" cy="1185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67F">
              <w:rPr>
                <w:noProof/>
                <w:lang w:eastAsia="ru-RU"/>
              </w:rPr>
              <w:drawing>
                <wp:inline distT="0" distB="0" distL="0" distR="0">
                  <wp:extent cx="1553378" cy="1168312"/>
                  <wp:effectExtent l="0" t="0" r="0" b="0"/>
                  <wp:docPr id="18" name="Рисунок 7" descr="PB022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29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645" cy="116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  <w:vMerge w:val="restart"/>
          </w:tcPr>
          <w:p w:rsidR="00CE1A1E" w:rsidRPr="00CE1A1E" w:rsidRDefault="00CE1A1E" w:rsidP="00E64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89" w:rsidRDefault="00545C89" w:rsidP="00E64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5DD2" w:rsidRDefault="008B5DD2" w:rsidP="008B5DD2">
            <w:pPr>
              <w:ind w:firstLine="708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F3A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Теперь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приступим к отделке нашего оберега. </w:t>
            </w:r>
          </w:p>
          <w:p w:rsidR="00545C89" w:rsidRPr="00545C89" w:rsidRDefault="00545C89" w:rsidP="008B5DD2">
            <w:pPr>
              <w:ind w:firstLine="708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Петельки для гайтанов делаем в технике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ндебеле</w:t>
            </w:r>
            <w:proofErr w:type="spellEnd"/>
            <w:r w:rsidR="008B5DD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E1A1E" w:rsidRPr="00CE1A1E" w:rsidRDefault="00CE1A1E" w:rsidP="00E64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3961" cy="1200839"/>
                  <wp:effectExtent l="0" t="0" r="0" b="0"/>
                  <wp:docPr id="19" name="Рисунок 8" descr="PB022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30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840" cy="1204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67F">
              <w:rPr>
                <w:noProof/>
                <w:lang w:eastAsia="ru-RU"/>
              </w:rPr>
              <w:drawing>
                <wp:inline distT="0" distB="0" distL="0" distR="0">
                  <wp:extent cx="1619479" cy="1214566"/>
                  <wp:effectExtent l="0" t="0" r="0" b="0"/>
                  <wp:docPr id="20" name="Рисунок 9" descr="PB022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31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503" cy="1219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  <w:vMerge/>
          </w:tcPr>
          <w:p w:rsidR="00CE1A1E" w:rsidRPr="00CE1A1E" w:rsidRDefault="00CE1A1E" w:rsidP="00E64EBF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19479" cy="1208681"/>
                  <wp:effectExtent l="0" t="0" r="0" b="0"/>
                  <wp:docPr id="11" name="Рисунок 10" descr="PB022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32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159" cy="1214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4567F">
              <w:rPr>
                <w:noProof/>
                <w:lang w:eastAsia="ru-RU"/>
              </w:rPr>
              <w:drawing>
                <wp:inline distT="0" distB="0" distL="0" distR="0">
                  <wp:extent cx="1608462" cy="1206304"/>
                  <wp:effectExtent l="0" t="0" r="0" b="0"/>
                  <wp:docPr id="21" name="Рисунок 11" descr="PB02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33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73" cy="120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</w:tcPr>
          <w:p w:rsidR="00CE1A1E" w:rsidRPr="00CE1A1E" w:rsidRDefault="00CE1A1E" w:rsidP="00E64E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D7AA1" w:rsidRDefault="00FD7AA1" w:rsidP="00FD7AA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 сплетенному изделию по желанию можно</w:t>
            </w:r>
            <w:r w:rsidRPr="005F3A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приплест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подвески из бисера</w:t>
            </w:r>
            <w:r w:rsidRPr="005F3A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Кон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чики подвесок лучше закончить бусинами</w:t>
            </w:r>
            <w:r w:rsidRPr="005F3A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чуть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покрупнее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подходящие по цвету. </w:t>
            </w:r>
          </w:p>
          <w:p w:rsidR="00545C89" w:rsidRPr="00545C89" w:rsidRDefault="00545C89" w:rsidP="00FD7AA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Нижнюю часть изделия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отдек</w:t>
            </w:r>
            <w:r w:rsidR="008B5D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рируем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игольчатой техникой (набираем определенное количество бисеринок, пропустив одну, возвращаемся иглой назад сквозь оставшиеся бисеринки)</w:t>
            </w:r>
          </w:p>
          <w:p w:rsidR="00545C89" w:rsidRDefault="00545C89" w:rsidP="00E64E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89" w:rsidRDefault="00545C89" w:rsidP="00E64E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A1E" w:rsidRPr="00CE1A1E" w:rsidRDefault="00CE1A1E" w:rsidP="00E64E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1A1E" w:rsidTr="00BF6323">
        <w:tc>
          <w:tcPr>
            <w:tcW w:w="3227" w:type="dxa"/>
          </w:tcPr>
          <w:p w:rsidR="00CE1A1E" w:rsidRDefault="00CE1A1E" w:rsidP="00BF63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86429" cy="1189610"/>
                  <wp:effectExtent l="0" t="0" r="0" b="0"/>
                  <wp:docPr id="13" name="Рисунок 12" descr="PB022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022834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489" cy="119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3" w:type="dxa"/>
          </w:tcPr>
          <w:p w:rsidR="00CE1A1E" w:rsidRDefault="00CE1A1E" w:rsidP="00E64E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5C89" w:rsidRPr="00CE1A1E" w:rsidRDefault="00545C89" w:rsidP="00E64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Готовый оберег</w:t>
            </w:r>
          </w:p>
          <w:p w:rsidR="00CE1A1E" w:rsidRPr="00CE1A1E" w:rsidRDefault="00CE1A1E" w:rsidP="00E64E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4650C" w:rsidRPr="005F3A23" w:rsidRDefault="00B4650C" w:rsidP="00B4650C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Также  нам нужно будет сочинить цепочку для оберега. Она может быть длинной, для того что бы носить на шее. А может быть короткой, как у брелока.</w:t>
      </w:r>
      <w:r w:rsidRPr="005F3A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будите делать вы, вам подскажет фантазия.</w:t>
      </w:r>
    </w:p>
    <w:p w:rsidR="00BD2F53" w:rsidRDefault="00BD2F53" w:rsidP="004245F0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0F0DA3" w:rsidRPr="000F0DA3" w:rsidRDefault="000F0DA3" w:rsidP="00BD5D98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0F0DA3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Заключение</w:t>
      </w:r>
    </w:p>
    <w:p w:rsidR="00BD5D98" w:rsidRDefault="00BD5D98" w:rsidP="00BD5D98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BD5D98" w:rsidRDefault="00B4650C" w:rsidP="00BD5D98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вы изготовили обереги. </w:t>
      </w:r>
    </w:p>
    <w:p w:rsidR="000F0DA3" w:rsidRDefault="00BD5D98" w:rsidP="00BD5D98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 сейчас д</w:t>
      </w:r>
      <w:r w:rsidR="00B4650C">
        <w:rPr>
          <w:sz w:val="28"/>
          <w:szCs w:val="28"/>
        </w:rPr>
        <w:t>авайте вместе посмотрим, что  у вас получилось.</w:t>
      </w:r>
    </w:p>
    <w:p w:rsidR="00BD5D98" w:rsidRDefault="00BD5D98" w:rsidP="00BD5D98">
      <w:pPr>
        <w:pStyle w:val="a6"/>
        <w:spacing w:before="0" w:beforeAutospacing="0" w:after="0" w:afterAutospacing="0"/>
        <w:ind w:firstLine="567"/>
        <w:jc w:val="center"/>
        <w:rPr>
          <w:i/>
        </w:rPr>
      </w:pPr>
    </w:p>
    <w:p w:rsidR="00B4650C" w:rsidRDefault="00B4650C" w:rsidP="00BD5D98">
      <w:pPr>
        <w:pStyle w:val="a6"/>
        <w:spacing w:before="0" w:beforeAutospacing="0" w:after="0" w:afterAutospacing="0"/>
        <w:ind w:firstLine="567"/>
        <w:jc w:val="center"/>
        <w:rPr>
          <w:i/>
        </w:rPr>
      </w:pPr>
      <w:r>
        <w:rPr>
          <w:i/>
        </w:rPr>
        <w:t xml:space="preserve">Руководитель организует выставку оберегов </w:t>
      </w:r>
    </w:p>
    <w:p w:rsidR="00B4650C" w:rsidRPr="00B4650C" w:rsidRDefault="00B4650C" w:rsidP="00BD5D98">
      <w:pPr>
        <w:pStyle w:val="a6"/>
        <w:spacing w:before="0" w:beforeAutospacing="0" w:after="0" w:afterAutospacing="0"/>
        <w:ind w:firstLine="567"/>
        <w:jc w:val="center"/>
        <w:rPr>
          <w:i/>
        </w:rPr>
      </w:pPr>
      <w:r>
        <w:rPr>
          <w:i/>
        </w:rPr>
        <w:t>и фотосессию участников со своими изделиями.</w:t>
      </w:r>
    </w:p>
    <w:p w:rsidR="000F0DA3" w:rsidRDefault="000F0DA3" w:rsidP="00BD5D9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D5D98" w:rsidRDefault="00060925" w:rsidP="00BD5D9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0DA3">
        <w:rPr>
          <w:rFonts w:ascii="Times New Roman" w:hAnsi="Times New Roman" w:cs="Times New Roman"/>
          <w:color w:val="000000" w:themeColor="text1"/>
          <w:sz w:val="28"/>
          <w:szCs w:val="28"/>
        </w:rPr>
        <w:t>Бисер может свести с ума кого угодно. Богатейшая цветовая гамма чешского бисера, неограниченные возможности моделирования изделий из бусинок, большой ассортимент различных украшений… Колье и серьги, пояски и брошки, шапочки и браслеты, заколки и сумочки в сочетании с натуральными камнями, жемчугом и янтарем придают внешнему виду оригинальность и неповторимость. Ни одна настоящая модница не сможет пройти мимо этих соблазнительных безделушек.</w:t>
      </w:r>
      <w:r w:rsidR="00BD5D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60925" w:rsidRPr="000F0DA3" w:rsidRDefault="00060925" w:rsidP="00BD5D98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0DA3">
        <w:rPr>
          <w:rFonts w:ascii="Times New Roman" w:hAnsi="Times New Roman" w:cs="Times New Roman"/>
          <w:color w:val="000000" w:themeColor="text1"/>
          <w:sz w:val="28"/>
          <w:szCs w:val="28"/>
        </w:rPr>
        <w:t>В нашу эпоху всеобщей «мобильности» бисер не обошел стороной и эту новую нишу моды: огромный выбор чехольчиков для мобильных телефонов осуществит любую мечту самой капризной модницы. Хотите</w:t>
      </w:r>
      <w:r w:rsidR="000F0D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F0DA3">
        <w:rPr>
          <w:rFonts w:ascii="Times New Roman" w:hAnsi="Times New Roman" w:cs="Times New Roman"/>
          <w:color w:val="000000" w:themeColor="text1"/>
          <w:sz w:val="28"/>
          <w:szCs w:val="28"/>
        </w:rPr>
        <w:t>- можете прикрепить к поясу, а хотите</w:t>
      </w:r>
      <w:r w:rsidR="000F0D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F0DA3">
        <w:rPr>
          <w:rFonts w:ascii="Times New Roman" w:hAnsi="Times New Roman" w:cs="Times New Roman"/>
          <w:color w:val="000000" w:themeColor="text1"/>
          <w:sz w:val="28"/>
          <w:szCs w:val="28"/>
        </w:rPr>
        <w:t>- повесьте на шею. Модно, стильно, оригинально.</w:t>
      </w:r>
    </w:p>
    <w:p w:rsidR="00D903FF" w:rsidRPr="00CB20C5" w:rsidRDefault="006654ED" w:rsidP="00BD5D98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B20C5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</w:p>
    <w:p w:rsidR="00513409" w:rsidRPr="00CB20C5" w:rsidRDefault="00513409" w:rsidP="00BD5D98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010D" w:rsidRDefault="0008010D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5494" w:rsidRDefault="00535494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5494" w:rsidRDefault="00535494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A6CD2" w:rsidRPr="00CB20C5" w:rsidRDefault="00E85491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литературы</w:t>
      </w:r>
    </w:p>
    <w:p w:rsidR="00B4650C" w:rsidRDefault="00B4650C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A6CD2" w:rsidRDefault="003A6CD2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для </w:t>
      </w:r>
      <w:r w:rsidR="00E854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педагога</w:t>
      </w:r>
      <w:r w:rsidRPr="00CB20C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85491" w:rsidRPr="00CB20C5" w:rsidRDefault="00E85491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Аполозова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Л.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Бисероплетение. – М.: Культура и традиции, 1997.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Базулина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Л.В., Новикова И.В.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Бисер. – Ярославль: Академия развития, 1999.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Евстратова Л.М.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Цветы из ткани, бумаги, шерсти, бисера, раковин, перьев. – М.: Культура и традиции, 1997.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Журналы «Школа и производство», №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4 1991г., №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2 1997г.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Журнал «</w:t>
      </w:r>
      <w:r w:rsidR="00E8549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делай сам», №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2 1992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Федорова М.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Бисер. Украшения. Жгуты. – М.: АСТ-ПРЕСС, 1999.</w:t>
      </w:r>
    </w:p>
    <w:p w:rsidR="003A6CD2" w:rsidRPr="00CB20C5" w:rsidRDefault="003A6CD2" w:rsidP="00BD5D98">
      <w:pPr>
        <w:numPr>
          <w:ilvl w:val="0"/>
          <w:numId w:val="7"/>
        </w:numPr>
        <w:tabs>
          <w:tab w:val="clear" w:pos="360"/>
          <w:tab w:val="left" w:pos="284"/>
        </w:tabs>
        <w:spacing w:after="0" w:line="240" w:lineRule="auto"/>
        <w:ind w:left="0" w:hanging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Магина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Бисер: плетение и вышивка. – СПб</w:t>
      </w:r>
      <w:proofErr w:type="gram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.: </w:t>
      </w:r>
      <w:proofErr w:type="spellStart"/>
      <w:proofErr w:type="gram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Олма-Пресс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Нева,</w:t>
      </w:r>
      <w:r w:rsidR="00BD5D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Валери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, 1999.</w:t>
      </w:r>
    </w:p>
    <w:p w:rsidR="00E85491" w:rsidRDefault="00E85491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A6CD2" w:rsidRPr="00CB20C5" w:rsidRDefault="003A6CD2" w:rsidP="00BD5D9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для уч</w:t>
      </w:r>
      <w:r w:rsidR="00E854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ащегося</w:t>
      </w:r>
      <w:r w:rsidRPr="00CB20C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A6CD2" w:rsidRPr="00CB20C5" w:rsidRDefault="003A6CD2" w:rsidP="00BD5D98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Клер </w:t>
      </w: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Крочли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Бисер. Энциклопедия. Более 300 узоров для плетения. – М.: Арт-Родник, 2005.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Кэрол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Уилкокс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Уэллс. Для начинающих и опытных мастериц. – М.: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Ниола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 век, 2006. 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Донателла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Чиотти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Королевские украшения своими руками. – М.: Мир книги, 2007.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Донателла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Чиотти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Бисер. Украшения своими руками. – М.: Мир книги, 2004.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Гильман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Р.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Иголка и нитка в умелых руках. – М.: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Легпромбытиздат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, 1993.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Котова И.Н., Котова А.С.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Школа современного бисероплетения. – СПб</w:t>
      </w:r>
      <w:proofErr w:type="gram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.: </w:t>
      </w:r>
      <w:proofErr w:type="spellStart"/>
      <w:proofErr w:type="gram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МиМ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ТОО «РЕСПЕКС», 1999. 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Лаукина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М.В.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Бисер. Техника. Приемы. Изделия. – М: АСТ-ПРЕСС, 2006. 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Якимовская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Л.В., Свиридова А.А., </w:t>
      </w: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Шичанина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B.C.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Уроки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бисероплете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ния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СПб</w:t>
      </w:r>
      <w:proofErr w:type="gram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.: </w:t>
      </w:r>
      <w:proofErr w:type="gram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КОРОНА, 1998. 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Шубина Е.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Бисероплетение для девочек. – М.: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Внешсигма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, 1999.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Базулина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А., Новикова И. 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Бисер. – М.: Академия развития, 2007.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Гашицкая</w:t>
      </w:r>
      <w:proofErr w:type="spellEnd"/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Р.П., Левина О.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Волшебный бисер. Вышивка бисером. – Ростов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/Д.: </w:t>
      </w:r>
      <w:proofErr w:type="spellStart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Проф-Пресс</w:t>
      </w:r>
      <w:proofErr w:type="spellEnd"/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>, 2007.</w:t>
      </w:r>
    </w:p>
    <w:p w:rsidR="003A6CD2" w:rsidRPr="00CB20C5" w:rsidRDefault="003A6CD2" w:rsidP="00E85491">
      <w:pPr>
        <w:numPr>
          <w:ilvl w:val="0"/>
          <w:numId w:val="8"/>
        </w:numPr>
        <w:tabs>
          <w:tab w:val="clear" w:pos="720"/>
          <w:tab w:val="left" w:pos="284"/>
        </w:tabs>
        <w:spacing w:after="0" w:line="240" w:lineRule="auto"/>
        <w:ind w:left="0" w:firstLine="14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20C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Румянцева Е.А.</w:t>
      </w:r>
      <w:r w:rsidRPr="00CB20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Необычное плетение. – М.: Дрофа, 2008.</w:t>
      </w: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76192" w:rsidRPr="00CB20C5" w:rsidRDefault="00A76192" w:rsidP="00CB20C5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A76192" w:rsidRPr="00CB20C5" w:rsidSect="00C0458F">
      <w:headerReference w:type="default" r:id="rId48"/>
      <w:pgSz w:w="11906" w:h="16838"/>
      <w:pgMar w:top="1135" w:right="991" w:bottom="709" w:left="1701" w:header="708" w:footer="708" w:gutter="0"/>
      <w:pgBorders w:display="firstPage"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450D" w:rsidRDefault="00F8450D" w:rsidP="00371AFF">
      <w:pPr>
        <w:spacing w:after="0" w:line="240" w:lineRule="auto"/>
      </w:pPr>
      <w:r>
        <w:separator/>
      </w:r>
    </w:p>
  </w:endnote>
  <w:endnote w:type="continuationSeparator" w:id="0">
    <w:p w:rsidR="00F8450D" w:rsidRDefault="00F8450D" w:rsidP="00371A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450D" w:rsidRDefault="00F8450D" w:rsidP="00371AFF">
      <w:pPr>
        <w:spacing w:after="0" w:line="240" w:lineRule="auto"/>
      </w:pPr>
      <w:r>
        <w:separator/>
      </w:r>
    </w:p>
  </w:footnote>
  <w:footnote w:type="continuationSeparator" w:id="0">
    <w:p w:rsidR="00F8450D" w:rsidRDefault="00F8450D" w:rsidP="00371A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3184986"/>
      <w:docPartObj>
        <w:docPartGallery w:val="Page Numbers (Top of Page)"/>
        <w:docPartUnique/>
      </w:docPartObj>
    </w:sdtPr>
    <w:sdtContent>
      <w:p w:rsidR="00BD5D98" w:rsidRDefault="006D7A3E">
        <w:pPr>
          <w:pStyle w:val="a7"/>
          <w:jc w:val="center"/>
        </w:pPr>
        <w:r>
          <w:fldChar w:fldCharType="begin"/>
        </w:r>
        <w:r w:rsidR="00BD5D98">
          <w:instrText>PAGE   \* MERGEFORMAT</w:instrText>
        </w:r>
        <w:r>
          <w:fldChar w:fldCharType="separate"/>
        </w:r>
        <w:r w:rsidR="00C0458F">
          <w:rPr>
            <w:noProof/>
          </w:rPr>
          <w:t>15</w:t>
        </w:r>
        <w:r>
          <w:fldChar w:fldCharType="end"/>
        </w:r>
      </w:p>
    </w:sdtContent>
  </w:sdt>
  <w:p w:rsidR="00BD5D98" w:rsidRDefault="00BD5D98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1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OpenSymbol" w:hAnsi="OpenSymbol"/>
      </w:rPr>
    </w:lvl>
  </w:abstractNum>
  <w:abstractNum w:abstractNumId="1">
    <w:nsid w:val="00000003"/>
    <w:multiLevelType w:val="singleLevel"/>
    <w:tmpl w:val="00000003"/>
    <w:name w:val="WW8Num2"/>
    <w:lvl w:ilvl="0">
      <w:numFmt w:val="bullet"/>
      <w:lvlText w:val="-"/>
      <w:lvlJc w:val="left"/>
      <w:pPr>
        <w:tabs>
          <w:tab w:val="num" w:pos="510"/>
        </w:tabs>
        <w:ind w:left="510" w:hanging="360"/>
      </w:pPr>
      <w:rPr>
        <w:rFonts w:ascii="OpenSymbol" w:hAnsi="OpenSymbol"/>
      </w:rPr>
    </w:lvl>
  </w:abstractNum>
  <w:abstractNum w:abstractNumId="2">
    <w:nsid w:val="00962884"/>
    <w:multiLevelType w:val="multilevel"/>
    <w:tmpl w:val="37424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3866DE"/>
    <w:multiLevelType w:val="hybridMultilevel"/>
    <w:tmpl w:val="2730DB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7D47E1A"/>
    <w:multiLevelType w:val="multilevel"/>
    <w:tmpl w:val="0AFCD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096ECF"/>
    <w:multiLevelType w:val="hybridMultilevel"/>
    <w:tmpl w:val="7944ABAA"/>
    <w:lvl w:ilvl="0" w:tplc="0F882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FCE0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AC93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AAA1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B45E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D6CC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70C5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749B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9C2D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0D8564B"/>
    <w:multiLevelType w:val="hybridMultilevel"/>
    <w:tmpl w:val="1D1889F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1E40779"/>
    <w:multiLevelType w:val="hybridMultilevel"/>
    <w:tmpl w:val="DB4C7CDE"/>
    <w:lvl w:ilvl="0" w:tplc="C27EEF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BE11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416D2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6E34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9666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E8A03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5209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AD0C4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A687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12E34756"/>
    <w:multiLevelType w:val="hybridMultilevel"/>
    <w:tmpl w:val="D6F8971E"/>
    <w:lvl w:ilvl="0" w:tplc="C060AB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9212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C652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E8AB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6433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BEAE1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6C5F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9A07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1CB2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14EF3FF7"/>
    <w:multiLevelType w:val="hybridMultilevel"/>
    <w:tmpl w:val="5108FC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25830FF"/>
    <w:multiLevelType w:val="hybridMultilevel"/>
    <w:tmpl w:val="2B84C78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74F3A1D"/>
    <w:multiLevelType w:val="hybridMultilevel"/>
    <w:tmpl w:val="79B216A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8021B29"/>
    <w:multiLevelType w:val="hybridMultilevel"/>
    <w:tmpl w:val="444467BA"/>
    <w:lvl w:ilvl="0" w:tplc="EB4C8810">
      <w:start w:val="5"/>
      <w:numFmt w:val="decimal"/>
      <w:lvlText w:val="%1."/>
      <w:lvlJc w:val="left"/>
      <w:pPr>
        <w:ind w:left="17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9" w:hanging="360"/>
      </w:pPr>
    </w:lvl>
    <w:lvl w:ilvl="2" w:tplc="0419001B" w:tentative="1">
      <w:start w:val="1"/>
      <w:numFmt w:val="lowerRoman"/>
      <w:lvlText w:val="%3."/>
      <w:lvlJc w:val="right"/>
      <w:pPr>
        <w:ind w:left="3219" w:hanging="180"/>
      </w:pPr>
    </w:lvl>
    <w:lvl w:ilvl="3" w:tplc="0419000F" w:tentative="1">
      <w:start w:val="1"/>
      <w:numFmt w:val="decimal"/>
      <w:lvlText w:val="%4."/>
      <w:lvlJc w:val="left"/>
      <w:pPr>
        <w:ind w:left="3939" w:hanging="360"/>
      </w:pPr>
    </w:lvl>
    <w:lvl w:ilvl="4" w:tplc="04190019" w:tentative="1">
      <w:start w:val="1"/>
      <w:numFmt w:val="lowerLetter"/>
      <w:lvlText w:val="%5."/>
      <w:lvlJc w:val="left"/>
      <w:pPr>
        <w:ind w:left="4659" w:hanging="360"/>
      </w:pPr>
    </w:lvl>
    <w:lvl w:ilvl="5" w:tplc="0419001B" w:tentative="1">
      <w:start w:val="1"/>
      <w:numFmt w:val="lowerRoman"/>
      <w:lvlText w:val="%6."/>
      <w:lvlJc w:val="right"/>
      <w:pPr>
        <w:ind w:left="5379" w:hanging="180"/>
      </w:pPr>
    </w:lvl>
    <w:lvl w:ilvl="6" w:tplc="0419000F" w:tentative="1">
      <w:start w:val="1"/>
      <w:numFmt w:val="decimal"/>
      <w:lvlText w:val="%7."/>
      <w:lvlJc w:val="left"/>
      <w:pPr>
        <w:ind w:left="6099" w:hanging="360"/>
      </w:pPr>
    </w:lvl>
    <w:lvl w:ilvl="7" w:tplc="04190019" w:tentative="1">
      <w:start w:val="1"/>
      <w:numFmt w:val="lowerLetter"/>
      <w:lvlText w:val="%8."/>
      <w:lvlJc w:val="left"/>
      <w:pPr>
        <w:ind w:left="6819" w:hanging="360"/>
      </w:pPr>
    </w:lvl>
    <w:lvl w:ilvl="8" w:tplc="0419001B" w:tentative="1">
      <w:start w:val="1"/>
      <w:numFmt w:val="lowerRoman"/>
      <w:lvlText w:val="%9."/>
      <w:lvlJc w:val="right"/>
      <w:pPr>
        <w:ind w:left="7539" w:hanging="180"/>
      </w:pPr>
    </w:lvl>
  </w:abstractNum>
  <w:abstractNum w:abstractNumId="13">
    <w:nsid w:val="33C97589"/>
    <w:multiLevelType w:val="hybridMultilevel"/>
    <w:tmpl w:val="C7B631C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5B10C5F"/>
    <w:multiLevelType w:val="hybridMultilevel"/>
    <w:tmpl w:val="A7BA1E22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3FC6553C"/>
    <w:multiLevelType w:val="hybridMultilevel"/>
    <w:tmpl w:val="2DDA85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2591A09"/>
    <w:multiLevelType w:val="hybridMultilevel"/>
    <w:tmpl w:val="77A8FA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AB001DE"/>
    <w:multiLevelType w:val="hybridMultilevel"/>
    <w:tmpl w:val="A7445B64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8">
    <w:nsid w:val="4AD63240"/>
    <w:multiLevelType w:val="hybridMultilevel"/>
    <w:tmpl w:val="F0A4647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C022EA9"/>
    <w:multiLevelType w:val="hybridMultilevel"/>
    <w:tmpl w:val="9C8AC08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8783813"/>
    <w:multiLevelType w:val="hybridMultilevel"/>
    <w:tmpl w:val="F1EE01BA"/>
    <w:lvl w:ilvl="0" w:tplc="99DAD4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E6AB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9039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94F5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B82B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50BF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E263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2A7B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F090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59B11FE6"/>
    <w:multiLevelType w:val="hybridMultilevel"/>
    <w:tmpl w:val="EB00F9D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E400BDA"/>
    <w:multiLevelType w:val="hybridMultilevel"/>
    <w:tmpl w:val="C376218E"/>
    <w:lvl w:ilvl="0" w:tplc="0419000F">
      <w:start w:val="1"/>
      <w:numFmt w:val="decimal"/>
      <w:lvlText w:val="%1."/>
      <w:lvlJc w:val="left"/>
      <w:pPr>
        <w:ind w:left="2007" w:hanging="360"/>
      </w:p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</w:lvl>
    <w:lvl w:ilvl="3" w:tplc="0419000F" w:tentative="1">
      <w:start w:val="1"/>
      <w:numFmt w:val="decimal"/>
      <w:lvlText w:val="%4."/>
      <w:lvlJc w:val="left"/>
      <w:pPr>
        <w:ind w:left="4167" w:hanging="360"/>
      </w:p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</w:lvl>
    <w:lvl w:ilvl="6" w:tplc="0419000F" w:tentative="1">
      <w:start w:val="1"/>
      <w:numFmt w:val="decimal"/>
      <w:lvlText w:val="%7."/>
      <w:lvlJc w:val="left"/>
      <w:pPr>
        <w:ind w:left="6327" w:hanging="360"/>
      </w:p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23">
    <w:nsid w:val="5FE8217B"/>
    <w:multiLevelType w:val="hybridMultilevel"/>
    <w:tmpl w:val="43CC54F0"/>
    <w:lvl w:ilvl="0" w:tplc="0DF24E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FCBF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20F0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088A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60401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0685D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26BF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7CD3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0A73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3835935"/>
    <w:multiLevelType w:val="multilevel"/>
    <w:tmpl w:val="33B8A9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5">
    <w:nsid w:val="65D32ED8"/>
    <w:multiLevelType w:val="hybridMultilevel"/>
    <w:tmpl w:val="8EDCFA9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6DB32D9"/>
    <w:multiLevelType w:val="hybridMultilevel"/>
    <w:tmpl w:val="BCFCC8F6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7">
    <w:nsid w:val="6ADA7485"/>
    <w:multiLevelType w:val="hybridMultilevel"/>
    <w:tmpl w:val="FE2A50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D262AC9"/>
    <w:multiLevelType w:val="multilevel"/>
    <w:tmpl w:val="1B76D3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DFB78B6"/>
    <w:multiLevelType w:val="hybridMultilevel"/>
    <w:tmpl w:val="749276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70D27AC4"/>
    <w:multiLevelType w:val="hybridMultilevel"/>
    <w:tmpl w:val="22F0A2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16747DF"/>
    <w:multiLevelType w:val="hybridMultilevel"/>
    <w:tmpl w:val="F4922A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373640B"/>
    <w:multiLevelType w:val="hybridMultilevel"/>
    <w:tmpl w:val="76BED0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7A962967"/>
    <w:multiLevelType w:val="hybridMultilevel"/>
    <w:tmpl w:val="0C0C76CE"/>
    <w:lvl w:ilvl="0" w:tplc="2634EC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F527D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722E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CBA4F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8839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FA4FD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C8AD7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5A26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A0EA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BF067B4"/>
    <w:multiLevelType w:val="hybridMultilevel"/>
    <w:tmpl w:val="42F886B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6"/>
  </w:num>
  <w:num w:numId="3">
    <w:abstractNumId w:val="6"/>
  </w:num>
  <w:num w:numId="4">
    <w:abstractNumId w:val="2"/>
  </w:num>
  <w:num w:numId="5">
    <w:abstractNumId w:val="0"/>
  </w:num>
  <w:num w:numId="6">
    <w:abstractNumId w:val="4"/>
  </w:num>
  <w:num w:numId="7">
    <w:abstractNumId w:val="24"/>
  </w:num>
  <w:num w:numId="8">
    <w:abstractNumId w:val="28"/>
  </w:num>
  <w:num w:numId="9">
    <w:abstractNumId w:val="1"/>
  </w:num>
  <w:num w:numId="10">
    <w:abstractNumId w:val="21"/>
  </w:num>
  <w:num w:numId="11">
    <w:abstractNumId w:val="18"/>
  </w:num>
  <w:num w:numId="12">
    <w:abstractNumId w:val="10"/>
  </w:num>
  <w:num w:numId="13">
    <w:abstractNumId w:val="3"/>
  </w:num>
  <w:num w:numId="14">
    <w:abstractNumId w:val="26"/>
  </w:num>
  <w:num w:numId="15">
    <w:abstractNumId w:val="14"/>
  </w:num>
  <w:num w:numId="16">
    <w:abstractNumId w:val="17"/>
  </w:num>
  <w:num w:numId="17">
    <w:abstractNumId w:val="34"/>
  </w:num>
  <w:num w:numId="18">
    <w:abstractNumId w:val="25"/>
  </w:num>
  <w:num w:numId="19">
    <w:abstractNumId w:val="13"/>
  </w:num>
  <w:num w:numId="20">
    <w:abstractNumId w:val="31"/>
  </w:num>
  <w:num w:numId="21">
    <w:abstractNumId w:val="27"/>
  </w:num>
  <w:num w:numId="22">
    <w:abstractNumId w:val="33"/>
  </w:num>
  <w:num w:numId="23">
    <w:abstractNumId w:val="23"/>
  </w:num>
  <w:num w:numId="24">
    <w:abstractNumId w:val="8"/>
  </w:num>
  <w:num w:numId="25">
    <w:abstractNumId w:val="20"/>
  </w:num>
  <w:num w:numId="26">
    <w:abstractNumId w:val="5"/>
  </w:num>
  <w:num w:numId="27">
    <w:abstractNumId w:val="7"/>
  </w:num>
  <w:num w:numId="28">
    <w:abstractNumId w:val="12"/>
  </w:num>
  <w:num w:numId="29">
    <w:abstractNumId w:val="19"/>
  </w:num>
  <w:num w:numId="30">
    <w:abstractNumId w:val="29"/>
  </w:num>
  <w:num w:numId="31">
    <w:abstractNumId w:val="15"/>
  </w:num>
  <w:num w:numId="32">
    <w:abstractNumId w:val="9"/>
  </w:num>
  <w:num w:numId="33">
    <w:abstractNumId w:val="32"/>
  </w:num>
  <w:num w:numId="34">
    <w:abstractNumId w:val="22"/>
  </w:num>
  <w:num w:numId="3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E0112"/>
    <w:rsid w:val="000244AE"/>
    <w:rsid w:val="00047D0B"/>
    <w:rsid w:val="00056649"/>
    <w:rsid w:val="00060925"/>
    <w:rsid w:val="000718BA"/>
    <w:rsid w:val="0008010D"/>
    <w:rsid w:val="0008707F"/>
    <w:rsid w:val="000B223B"/>
    <w:rsid w:val="000B2DE8"/>
    <w:rsid w:val="000B5B92"/>
    <w:rsid w:val="000F0DA3"/>
    <w:rsid w:val="00125B99"/>
    <w:rsid w:val="00181A23"/>
    <w:rsid w:val="001A2AB9"/>
    <w:rsid w:val="001A2BB1"/>
    <w:rsid w:val="001B1478"/>
    <w:rsid w:val="002027A8"/>
    <w:rsid w:val="00206425"/>
    <w:rsid w:val="00207B1A"/>
    <w:rsid w:val="002301F5"/>
    <w:rsid w:val="0025751D"/>
    <w:rsid w:val="00265A00"/>
    <w:rsid w:val="002D0A55"/>
    <w:rsid w:val="002E01B0"/>
    <w:rsid w:val="00313FB9"/>
    <w:rsid w:val="00326E25"/>
    <w:rsid w:val="00337B35"/>
    <w:rsid w:val="00361AE1"/>
    <w:rsid w:val="0036795C"/>
    <w:rsid w:val="00371AFF"/>
    <w:rsid w:val="003978DE"/>
    <w:rsid w:val="003A57C0"/>
    <w:rsid w:val="003A5838"/>
    <w:rsid w:val="003A6CD2"/>
    <w:rsid w:val="003F3F51"/>
    <w:rsid w:val="004245F0"/>
    <w:rsid w:val="00485FCB"/>
    <w:rsid w:val="004B2C08"/>
    <w:rsid w:val="004C6A13"/>
    <w:rsid w:val="004E48DF"/>
    <w:rsid w:val="004E62CC"/>
    <w:rsid w:val="00513409"/>
    <w:rsid w:val="005142A4"/>
    <w:rsid w:val="00523337"/>
    <w:rsid w:val="00532105"/>
    <w:rsid w:val="00535494"/>
    <w:rsid w:val="00545C89"/>
    <w:rsid w:val="00576831"/>
    <w:rsid w:val="005A73A6"/>
    <w:rsid w:val="005C3B0D"/>
    <w:rsid w:val="005D53FC"/>
    <w:rsid w:val="005D66C2"/>
    <w:rsid w:val="005F3A23"/>
    <w:rsid w:val="00606C7F"/>
    <w:rsid w:val="006071AC"/>
    <w:rsid w:val="0062563F"/>
    <w:rsid w:val="006654ED"/>
    <w:rsid w:val="006A36F7"/>
    <w:rsid w:val="006C7631"/>
    <w:rsid w:val="006D503B"/>
    <w:rsid w:val="006D7A3E"/>
    <w:rsid w:val="0071709F"/>
    <w:rsid w:val="0075026B"/>
    <w:rsid w:val="0076444C"/>
    <w:rsid w:val="00764B33"/>
    <w:rsid w:val="00765BAF"/>
    <w:rsid w:val="007807A3"/>
    <w:rsid w:val="007E2AAF"/>
    <w:rsid w:val="00813AD8"/>
    <w:rsid w:val="0085134F"/>
    <w:rsid w:val="008764C9"/>
    <w:rsid w:val="00877358"/>
    <w:rsid w:val="00891395"/>
    <w:rsid w:val="008B5DD2"/>
    <w:rsid w:val="008C7100"/>
    <w:rsid w:val="008F0237"/>
    <w:rsid w:val="00904BD0"/>
    <w:rsid w:val="00914BF6"/>
    <w:rsid w:val="00974265"/>
    <w:rsid w:val="009900B1"/>
    <w:rsid w:val="009B645F"/>
    <w:rsid w:val="009C72F3"/>
    <w:rsid w:val="009D0507"/>
    <w:rsid w:val="009E19EF"/>
    <w:rsid w:val="009F2BC3"/>
    <w:rsid w:val="00A40E09"/>
    <w:rsid w:val="00A55BAB"/>
    <w:rsid w:val="00A5743B"/>
    <w:rsid w:val="00A705C8"/>
    <w:rsid w:val="00A74922"/>
    <w:rsid w:val="00A76192"/>
    <w:rsid w:val="00A86CA5"/>
    <w:rsid w:val="00AD103B"/>
    <w:rsid w:val="00AE5ACD"/>
    <w:rsid w:val="00AF74B0"/>
    <w:rsid w:val="00B07879"/>
    <w:rsid w:val="00B14E11"/>
    <w:rsid w:val="00B207AF"/>
    <w:rsid w:val="00B4650C"/>
    <w:rsid w:val="00B55F29"/>
    <w:rsid w:val="00B762DF"/>
    <w:rsid w:val="00B84CAE"/>
    <w:rsid w:val="00BD2F53"/>
    <w:rsid w:val="00BD4CB7"/>
    <w:rsid w:val="00BD5D98"/>
    <w:rsid w:val="00BF5151"/>
    <w:rsid w:val="00BF6323"/>
    <w:rsid w:val="00C0458F"/>
    <w:rsid w:val="00C07A5B"/>
    <w:rsid w:val="00C121E9"/>
    <w:rsid w:val="00C1401C"/>
    <w:rsid w:val="00C84FE4"/>
    <w:rsid w:val="00C953B0"/>
    <w:rsid w:val="00CB20C5"/>
    <w:rsid w:val="00CD4033"/>
    <w:rsid w:val="00CE0112"/>
    <w:rsid w:val="00CE1A1E"/>
    <w:rsid w:val="00D046E8"/>
    <w:rsid w:val="00D13ED0"/>
    <w:rsid w:val="00D274BE"/>
    <w:rsid w:val="00D9027B"/>
    <w:rsid w:val="00D903FF"/>
    <w:rsid w:val="00D9411A"/>
    <w:rsid w:val="00D96F6C"/>
    <w:rsid w:val="00DA3D91"/>
    <w:rsid w:val="00DB071D"/>
    <w:rsid w:val="00DC390B"/>
    <w:rsid w:val="00DE52C2"/>
    <w:rsid w:val="00DE7560"/>
    <w:rsid w:val="00E4412B"/>
    <w:rsid w:val="00E8062E"/>
    <w:rsid w:val="00E85491"/>
    <w:rsid w:val="00E93003"/>
    <w:rsid w:val="00E933A8"/>
    <w:rsid w:val="00EF4C54"/>
    <w:rsid w:val="00F00978"/>
    <w:rsid w:val="00F149F0"/>
    <w:rsid w:val="00F30B80"/>
    <w:rsid w:val="00F73E40"/>
    <w:rsid w:val="00F8450D"/>
    <w:rsid w:val="00FB22FB"/>
    <w:rsid w:val="00FD7AA1"/>
    <w:rsid w:val="00FE25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1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CE0112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a4">
    <w:name w:val="Основной текст Знак"/>
    <w:basedOn w:val="a0"/>
    <w:link w:val="a3"/>
    <w:rsid w:val="00CE0112"/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1">
    <w:name w:val="Основной шрифт абзаца1"/>
    <w:rsid w:val="003A6CD2"/>
  </w:style>
  <w:style w:type="paragraph" w:styleId="a5">
    <w:name w:val="List Paragraph"/>
    <w:basedOn w:val="a"/>
    <w:uiPriority w:val="34"/>
    <w:qFormat/>
    <w:rsid w:val="00047D0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A86C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371A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71AFF"/>
  </w:style>
  <w:style w:type="paragraph" w:styleId="a9">
    <w:name w:val="footer"/>
    <w:basedOn w:val="a"/>
    <w:link w:val="aa"/>
    <w:uiPriority w:val="99"/>
    <w:unhideWhenUsed/>
    <w:rsid w:val="00371A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71AFF"/>
  </w:style>
  <w:style w:type="paragraph" w:styleId="ab">
    <w:name w:val="Balloon Text"/>
    <w:basedOn w:val="a"/>
    <w:link w:val="ac"/>
    <w:uiPriority w:val="99"/>
    <w:semiHidden/>
    <w:unhideWhenUsed/>
    <w:rsid w:val="00606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06C7F"/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CE1A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7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69562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6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7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4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8563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7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4038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64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2684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39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0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4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51322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2730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909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6669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42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12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41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jpeg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image" Target="media/image22.jpeg"/><Relationship Id="rId48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2C96FB-F23D-493B-8E1B-08D2E21930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2053</TotalTime>
  <Pages>1</Pages>
  <Words>1813</Words>
  <Characters>10335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1111</dc:creator>
  <cp:keywords/>
  <dc:description/>
  <cp:lastModifiedBy>Евгения</cp:lastModifiedBy>
  <cp:revision>48</cp:revision>
  <cp:lastPrinted>2014-04-07T10:16:00Z</cp:lastPrinted>
  <dcterms:created xsi:type="dcterms:W3CDTF">2014-04-06T12:10:00Z</dcterms:created>
  <dcterms:modified xsi:type="dcterms:W3CDTF">2016-08-23T10:14:00Z</dcterms:modified>
</cp:coreProperties>
</file>